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360"/>
        <w:jc w:val="both"/>
        <w:rPr>
          <w:rFonts w:ascii="Arial" w:hAnsi="Arial"/>
          <w:bCs/>
          <w:sz w:val="20"/>
          <w:szCs w:val="20"/>
        </w:rPr>
      </w:pPr>
      <w:r>
        <w:rPr>
          <w:rFonts w:ascii="Arial" w:hAnsi="Arial"/>
          <w:b/>
          <w:bCs/>
          <w:sz w:val="20"/>
          <w:szCs w:val="20"/>
        </w:rPr>
        <w:t>Ata da Reunião Ordinária</w:t>
      </w:r>
      <w:r>
        <w:rPr>
          <w:rFonts w:ascii="Arial" w:hAnsi="Arial"/>
          <w:b/>
          <w:sz w:val="20"/>
          <w:szCs w:val="20"/>
        </w:rPr>
        <w:t xml:space="preserve"> </w:t>
      </w:r>
      <w:r>
        <w:rPr>
          <w:rFonts w:ascii="Arial" w:hAnsi="Arial"/>
          <w:b/>
          <w:bCs/>
          <w:sz w:val="20"/>
          <w:szCs w:val="20"/>
        </w:rPr>
        <w:t>do Conselho Municipal de Saúde de Campinas realizada aos Vinte e Quatro Dias do Mês de Abril do Ano de Dois Mil e Vinte e Quatro</w:t>
      </w:r>
      <w:r>
        <w:rPr>
          <w:rFonts w:ascii="Arial" w:hAnsi="Arial"/>
          <w:sz w:val="20"/>
          <w:szCs w:val="20"/>
        </w:rPr>
        <w:t xml:space="preserve">. Presentes os Conselheiros e as Conselheiras Municipais de Saúde, além de convidados e convidadas, conforme lista de presença em anexo. Havendo quórum, </w:t>
      </w:r>
      <w:r>
        <w:rPr>
          <w:rFonts w:ascii="Arial" w:hAnsi="Arial"/>
          <w:b/>
          <w:sz w:val="20"/>
          <w:szCs w:val="20"/>
        </w:rPr>
        <w:t>Sr. Paulo Tavares Mariante</w:t>
      </w:r>
      <w:r>
        <w:rPr>
          <w:rFonts w:ascii="Arial" w:hAnsi="Arial"/>
          <w:sz w:val="20"/>
          <w:szCs w:val="20"/>
        </w:rPr>
        <w:t>, Presidente do Conselho Municipal de Saúde, saúda os presentes e inicia a reunião</w:t>
      </w:r>
      <w:r>
        <w:rPr>
          <w:rFonts w:ascii="Arial" w:hAnsi="Arial"/>
          <w:b/>
          <w:sz w:val="20"/>
          <w:szCs w:val="20"/>
        </w:rPr>
        <w:t xml:space="preserve"> </w:t>
      </w:r>
      <w:r>
        <w:rPr>
          <w:rFonts w:ascii="Arial" w:hAnsi="Arial"/>
          <w:sz w:val="20"/>
          <w:szCs w:val="20"/>
        </w:rPr>
        <w:t>às dezoito horas e trinta minutos, e anuncia os seguintes itens de pauta:</w:t>
      </w:r>
      <w:r>
        <w:rPr>
          <w:rFonts w:ascii="Arial" w:hAnsi="Arial"/>
          <w:b/>
          <w:bCs/>
          <w:sz w:val="20"/>
          <w:szCs w:val="20"/>
        </w:rPr>
        <w:t xml:space="preserve"> 1) </w:t>
      </w:r>
      <w:r>
        <w:rPr>
          <w:rFonts w:ascii="Arial" w:hAnsi="Arial"/>
          <w:b/>
          <w:bCs/>
          <w:sz w:val="20"/>
          <w:szCs w:val="20"/>
          <w:lang w:val="x-none"/>
        </w:rPr>
        <w:t>18h30 a 19h00 - Tribuna Livre</w:t>
      </w:r>
      <w:r>
        <w:rPr>
          <w:rFonts w:ascii="Arial" w:hAnsi="Arial"/>
          <w:b/>
          <w:bCs/>
          <w:sz w:val="20"/>
          <w:szCs w:val="20"/>
        </w:rPr>
        <w:t>;</w:t>
      </w:r>
      <w:r>
        <w:rPr>
          <w:rFonts w:ascii="Arial" w:hAnsi="Arial"/>
          <w:b/>
          <w:sz w:val="20"/>
          <w:szCs w:val="20"/>
        </w:rPr>
        <w:t xml:space="preserve"> 2) Apresentação e Votação do AD Referendum que Requer a Abertura de Comissão Parlamentar de Inquérito - CPI, para apurar as condições de uso, acesso e contaminação das águas na cidade de Campinas-SP; </w:t>
      </w:r>
      <w:r>
        <w:rPr>
          <w:rFonts w:ascii="Arial" w:hAnsi="Arial"/>
          <w:b/>
          <w:bCs/>
          <w:sz w:val="20"/>
          <w:szCs w:val="20"/>
        </w:rPr>
        <w:t>3</w:t>
      </w:r>
      <w:r>
        <w:rPr>
          <w:rFonts w:ascii="Arial" w:hAnsi="Arial"/>
          <w:b/>
          <w:sz w:val="20"/>
          <w:szCs w:val="20"/>
        </w:rPr>
        <w:t xml:space="preserve">) </w:t>
      </w:r>
      <w:r>
        <w:rPr>
          <w:rFonts w:ascii="Arial" w:hAnsi="Arial"/>
          <w:b/>
          <w:bCs/>
          <w:sz w:val="20"/>
          <w:szCs w:val="20"/>
        </w:rPr>
        <w:t>Apresentação, Discussão e Votação do Termo Aditivo do Convênio da Maternidade e Parecer do Conselho Fiscal; 4</w:t>
      </w:r>
      <w:r>
        <w:rPr>
          <w:rFonts w:ascii="Arial" w:hAnsi="Arial"/>
        </w:rPr>
        <w:t xml:space="preserve">) </w:t>
      </w:r>
      <w:r>
        <w:rPr>
          <w:rFonts w:ascii="Arial" w:hAnsi="Arial"/>
          <w:b/>
          <w:bCs/>
          <w:sz w:val="20"/>
          <w:szCs w:val="20"/>
        </w:rPr>
        <w:t>Discussão da Situação da Urgência e Emergência em Campinas - os problemas que enfrentamos e as possíveis soluções</w:t>
      </w:r>
      <w:r>
        <w:rPr>
          <w:rFonts w:ascii="Arial" w:hAnsi="Arial"/>
          <w:b/>
          <w:bCs/>
          <w:sz w:val="20"/>
          <w:szCs w:val="20"/>
          <w:lang w:eastAsia="pt-BR"/>
        </w:rPr>
        <w:t>;</w:t>
      </w:r>
      <w:r>
        <w:rPr>
          <w:rFonts w:ascii="Arial" w:hAnsi="Arial"/>
          <w:b/>
          <w:bCs/>
          <w:sz w:val="20"/>
          <w:szCs w:val="20"/>
        </w:rPr>
        <w:t xml:space="preserve"> 5)</w:t>
      </w:r>
      <w:r>
        <w:rPr>
          <w:rFonts w:ascii="Arial" w:hAnsi="Arial"/>
          <w:b/>
          <w:bCs/>
          <w:sz w:val="20"/>
          <w:szCs w:val="20"/>
          <w:lang w:eastAsia="pt-BR"/>
        </w:rPr>
        <w:t xml:space="preserve"> Informes</w:t>
      </w:r>
      <w:r>
        <w:rPr>
          <w:rFonts w:ascii="Arial" w:hAnsi="Arial"/>
          <w:b/>
          <w:bCs/>
          <w:sz w:val="20"/>
          <w:szCs w:val="20"/>
        </w:rPr>
        <w:t>.</w:t>
      </w:r>
      <w:r>
        <w:rPr>
          <w:rFonts w:ascii="Arial" w:hAnsi="Arial"/>
          <w:b/>
          <w:bCs/>
          <w:sz w:val="20"/>
          <w:szCs w:val="20"/>
          <w:lang w:val="x-none"/>
        </w:rPr>
        <w:t xml:space="preserve"> Tribuna Livre</w:t>
      </w:r>
      <w:r>
        <w:rPr>
          <w:rFonts w:ascii="Arial" w:hAnsi="Arial"/>
          <w:b/>
          <w:bCs/>
          <w:sz w:val="20"/>
          <w:szCs w:val="20"/>
        </w:rPr>
        <w:t xml:space="preserve">;  Abertas as Inscrições: Sr. Mariante </w:t>
      </w:r>
      <w:r>
        <w:rPr>
          <w:rFonts w:ascii="Arial" w:hAnsi="Arial"/>
          <w:bCs/>
          <w:sz w:val="20"/>
          <w:szCs w:val="20"/>
        </w:rPr>
        <w:t xml:space="preserve">fala sobre o projeto da Vereadora Mariana Conti sobre a distribuição de repelente, acho importante que a vigilância fundamente. Mas como é um projeto que autoriza o prefeito pode decretar e nos apoiarmos. No fim do ano já discutimos sobre a falta de ACS e ACA e pergunta qual o tamanho da quantidade desses trabalhadores? Pois são trabalhadores específicos. </w:t>
      </w:r>
      <w:r>
        <w:rPr>
          <w:rFonts w:ascii="Arial" w:hAnsi="Arial"/>
          <w:b/>
          <w:bCs/>
          <w:sz w:val="20"/>
          <w:szCs w:val="20"/>
        </w:rPr>
        <w:t xml:space="preserve">Sr. Renato Mei </w:t>
      </w:r>
      <w:r>
        <w:rPr>
          <w:rFonts w:ascii="Arial" w:hAnsi="Arial"/>
          <w:bCs/>
          <w:sz w:val="20"/>
          <w:szCs w:val="20"/>
        </w:rPr>
        <w:t xml:space="preserve">viu na imprensa sobre a vacinação das crianças contra a Dengue. E que as mesmas já estão com prazo próximo ao vencimento e se não forem feitas logo iremos perder as vacinas. </w:t>
      </w:r>
      <w:r>
        <w:rPr>
          <w:rFonts w:ascii="Arial" w:hAnsi="Arial"/>
          <w:b/>
          <w:bCs/>
          <w:sz w:val="20"/>
          <w:szCs w:val="20"/>
        </w:rPr>
        <w:t xml:space="preserve">Sr. Mário </w:t>
      </w:r>
      <w:r>
        <w:rPr>
          <w:rFonts w:ascii="Arial" w:hAnsi="Arial"/>
          <w:bCs/>
          <w:sz w:val="20"/>
          <w:szCs w:val="20"/>
        </w:rPr>
        <w:t>reforça sobre a vigilância nas praças sobre a proliferação do mosquito e diz que a linha férrea que percorre a cidade é um criadouro em potencial, já foi denunciado a o MP para as providencias cabíveis.</w:t>
      </w:r>
    </w:p>
    <w:p>
      <w:pPr>
        <w:pStyle w:val="Standard"/>
        <w:spacing w:lineRule="auto" w:line="360"/>
        <w:jc w:val="both"/>
        <w:rPr>
          <w:rFonts w:ascii="Arial" w:hAnsi="Arial"/>
          <w:b/>
          <w:bCs/>
          <w:sz w:val="20"/>
          <w:szCs w:val="20"/>
        </w:rPr>
      </w:pPr>
      <w:r>
        <w:rPr>
          <w:rFonts w:ascii="Arial" w:hAnsi="Arial"/>
          <w:b/>
          <w:bCs/>
          <w:sz w:val="20"/>
          <w:szCs w:val="20"/>
        </w:rPr>
        <w:t>Sra. Monica</w:t>
      </w:r>
      <w:r>
        <w:rPr>
          <w:rFonts w:ascii="Arial" w:hAnsi="Arial"/>
          <w:bCs/>
          <w:sz w:val="20"/>
          <w:szCs w:val="20"/>
        </w:rPr>
        <w:t xml:space="preserve"> a gente não consegue entender individualmente todo mundo o que eu pedi na época e é que fosse conversado, por isso que estou olhando pra senhora pra ver se foi feito que fosse conversado com a senhora e que fosse  oferecido médico homeopata que era da região  pra dar continuidade  no tratamento, que isto vai acontecer se aposentar a gente não  garante a continuidade de sempre pelo mesmo profissional  então foi este o meu pedido a época pode falar a gente tem que ouvir munícipe eu demorei um ano pra conseguir  agendar com o Dr. Eduardo  liguei 160  falavam só mês que vem ai eu liguei   fiquei a manhã inteira ligando não atendia falava ai quando me atenderam disseram que não tinha mais vagas  fiz 2 denuncias e ai conseguiram encaixe  eu vi que o medico estava muito sobrecarregado  agora antes tinha 5 médicos </w:t>
      </w:r>
    </w:p>
    <w:p>
      <w:pPr>
        <w:pStyle w:val="Standard"/>
        <w:spacing w:lineRule="auto" w:line="360"/>
        <w:jc w:val="both"/>
        <w:rPr>
          <w:rFonts w:ascii="Arial" w:hAnsi="Arial"/>
          <w:bCs/>
          <w:sz w:val="20"/>
          <w:szCs w:val="20"/>
        </w:rPr>
      </w:pPr>
      <w:r>
        <w:rPr>
          <w:rFonts w:ascii="Arial" w:hAnsi="Arial"/>
          <w:b/>
          <w:bCs/>
          <w:sz w:val="20"/>
          <w:szCs w:val="20"/>
        </w:rPr>
        <w:t>Monica</w:t>
      </w:r>
      <w:r>
        <w:rPr>
          <w:rFonts w:ascii="Arial" w:hAnsi="Arial"/>
          <w:bCs/>
          <w:sz w:val="20"/>
          <w:szCs w:val="20"/>
        </w:rPr>
        <w:t xml:space="preserve"> agora vai ter nos territórios munícipe onde eu moro não tem ônibus sendo que a homeopatia ela previne </w:t>
      </w:r>
    </w:p>
    <w:p>
      <w:pPr>
        <w:pStyle w:val="Standard"/>
        <w:spacing w:lineRule="auto" w:line="360"/>
        <w:jc w:val="both"/>
        <w:rPr>
          <w:rFonts w:ascii="Arial" w:hAnsi="Arial"/>
          <w:bCs/>
          <w:sz w:val="20"/>
          <w:szCs w:val="20"/>
        </w:rPr>
      </w:pPr>
      <w:r>
        <w:rPr>
          <w:rFonts w:ascii="Arial" w:hAnsi="Arial"/>
          <w:b/>
          <w:bCs/>
          <w:sz w:val="20"/>
          <w:szCs w:val="20"/>
        </w:rPr>
        <w:t>Monica</w:t>
      </w:r>
      <w:r>
        <w:rPr>
          <w:rFonts w:ascii="Arial" w:hAnsi="Arial"/>
          <w:bCs/>
          <w:sz w:val="20"/>
          <w:szCs w:val="20"/>
        </w:rPr>
        <w:t xml:space="preserve"> a intenção não é diminuir a intenção  é que a  porque quem mora na região da sudoeste, noroeste é longe por ex  então quando a gente vai pra esta lógica  não é pra diminuir este acesso ao contrário é pra aumentar o acesso e a Poli  ela esta tendo uma transformação  em relação a especialidade  e cada Distrito teria que ter a sua  referencia é isto que eu estou  falando desde o começo é falta chamar tem concurso aberto  a gente já pediu pra chamar  tem concurso vigente  em aberto desculpa munícipe mas na prática </w:t>
      </w:r>
    </w:p>
    <w:p>
      <w:pPr>
        <w:pStyle w:val="Standard"/>
        <w:spacing w:lineRule="auto" w:line="360"/>
        <w:jc w:val="both"/>
        <w:rPr>
          <w:rFonts w:ascii="Arial" w:hAnsi="Arial"/>
          <w:bCs/>
          <w:sz w:val="20"/>
          <w:szCs w:val="20"/>
        </w:rPr>
      </w:pPr>
      <w:r>
        <w:rPr>
          <w:rFonts w:ascii="Arial" w:hAnsi="Arial"/>
          <w:bCs/>
          <w:sz w:val="20"/>
          <w:szCs w:val="20"/>
        </w:rPr>
        <w:t xml:space="preserve">Monica o problema é que a senhora pede que a senhora queria mante-lo  eu estou numa conversa foi um problema que ai eu repassei  pra senhora a condução, em relação ao 160  é um problema de atendimento que não pode acontecer  é outro problema que a gente vai ter que ver  tanto foi um problema que encaixaram a senhora  entendendo que teve  um monte de vagas  o que eu vou fazer é tentar ver a referência do  Dr Eduardo  como que vai ficar a gente precisa chamar mais um  pra garantir o atendimento adequado munícipe hoje eu fiz 11 ligações só 4 retornaram homeopatia tem referência nacional e internacional </w:t>
      </w:r>
    </w:p>
    <w:p>
      <w:pPr>
        <w:pStyle w:val="Standard"/>
        <w:spacing w:lineRule="auto" w:line="360"/>
        <w:jc w:val="both"/>
        <w:rPr>
          <w:rFonts w:ascii="Arial" w:hAnsi="Arial"/>
          <w:bCs/>
          <w:sz w:val="20"/>
          <w:szCs w:val="20"/>
        </w:rPr>
      </w:pPr>
      <w:r>
        <w:rPr>
          <w:rFonts w:ascii="Arial" w:hAnsi="Arial"/>
          <w:b/>
          <w:bCs/>
          <w:sz w:val="20"/>
          <w:szCs w:val="20"/>
        </w:rPr>
        <w:t xml:space="preserve"> </w:t>
      </w:r>
      <w:r>
        <w:rPr>
          <w:rFonts w:ascii="Arial" w:hAnsi="Arial"/>
          <w:b/>
          <w:bCs/>
          <w:sz w:val="20"/>
          <w:szCs w:val="20"/>
        </w:rPr>
        <w:t xml:space="preserve">Sra. Monica </w:t>
      </w:r>
      <w:r>
        <w:rPr>
          <w:rFonts w:ascii="Arial" w:hAnsi="Arial"/>
          <w:bCs/>
          <w:sz w:val="20"/>
          <w:szCs w:val="20"/>
        </w:rPr>
        <w:t>responde</w:t>
      </w:r>
      <w:r>
        <w:rPr>
          <w:rFonts w:ascii="Arial" w:hAnsi="Arial"/>
          <w:b/>
          <w:bCs/>
          <w:sz w:val="20"/>
          <w:szCs w:val="20"/>
        </w:rPr>
        <w:t xml:space="preserve"> v</w:t>
      </w:r>
      <w:r>
        <w:rPr>
          <w:rFonts w:ascii="Arial" w:hAnsi="Arial"/>
          <w:bCs/>
          <w:sz w:val="20"/>
          <w:szCs w:val="20"/>
        </w:rPr>
        <w:t xml:space="preserve">olto a dizer, a intenção nossa não é prejudicar eu estou entendo que em um caso especifico desta região estamos com dificuldade, as outras regiões inclusive a gente melhorou o acesso.  Esta tudo concentrado num lugar só e pra quem mora num lugar distante centralizamos, mas eu vou ver   particularmente, porque eu já tinha  visto da senhora  e no meu entendimento já tinha  resolvido  mas eu vou me comprometer a ver  tá bom. </w:t>
      </w:r>
      <w:r>
        <w:rPr>
          <w:rFonts w:ascii="Arial" w:hAnsi="Arial"/>
          <w:b/>
          <w:bCs/>
          <w:sz w:val="20"/>
          <w:szCs w:val="20"/>
        </w:rPr>
        <w:t>Sr. Gilberto Topinel</w:t>
      </w:r>
      <w:r>
        <w:rPr>
          <w:rFonts w:ascii="Arial" w:hAnsi="Arial"/>
          <w:bCs/>
          <w:sz w:val="20"/>
          <w:szCs w:val="20"/>
        </w:rPr>
        <w:t xml:space="preserve"> reclama da quantidade das fitas para o glicosimentro para controle de diabetes,  que estão sendo disponibilizada nas UBS são insuficientes e diz que até janeiro pegava 100 fitas agora só dão 100 fitas para que usa insulina,  eu não posso usar insulina  uma vez eu usei insulina e quase perdi minha vista, mas eu não estou pensando só em mim, mas pelos outros que também que não pode usar. </w:t>
      </w:r>
      <w:r>
        <w:rPr>
          <w:rFonts w:ascii="Arial" w:hAnsi="Arial"/>
          <w:b/>
          <w:bCs/>
          <w:sz w:val="20"/>
          <w:szCs w:val="20"/>
        </w:rPr>
        <w:t>Sra. Monica - DS</w:t>
      </w:r>
      <w:r>
        <w:rPr>
          <w:rFonts w:ascii="Arial" w:hAnsi="Arial"/>
          <w:bCs/>
          <w:sz w:val="20"/>
          <w:szCs w:val="20"/>
        </w:rPr>
        <w:t xml:space="preserve"> pergunta qual é o centro de saúde que utiliza? A gente tem um número de fitas padronizado, e sempre dá um pouco a mais  por conta do que o senhor esta reclamando, é que eu não entendi? E conclui que o controle é diferente de quem usa insulina e quem não usa, mas tudo bem particularmente o caso do senhor eu vou ver por isso que perguntei qual é o centro de saúde. </w:t>
      </w:r>
      <w:r>
        <w:rPr>
          <w:rFonts w:ascii="Arial" w:hAnsi="Arial"/>
          <w:b/>
          <w:bCs/>
          <w:sz w:val="20"/>
          <w:szCs w:val="20"/>
        </w:rPr>
        <w:t>Sr. Gilberto Topinel</w:t>
      </w:r>
      <w:r>
        <w:rPr>
          <w:rFonts w:ascii="Arial" w:hAnsi="Arial"/>
          <w:bCs/>
          <w:sz w:val="20"/>
          <w:szCs w:val="20"/>
        </w:rPr>
        <w:t xml:space="preserve"> diz que faz parte do CS Integração, outra coisa que quero falar pra senhora  pedir pra eles arrumar esse 156  este telefone ninguém atende. </w:t>
      </w:r>
      <w:r>
        <w:rPr>
          <w:rFonts w:ascii="Arial" w:hAnsi="Arial"/>
          <w:b/>
          <w:bCs/>
          <w:sz w:val="20"/>
          <w:szCs w:val="20"/>
        </w:rPr>
        <w:t>Sra. Monica</w:t>
      </w:r>
      <w:r>
        <w:rPr>
          <w:rFonts w:ascii="Arial" w:hAnsi="Arial"/>
          <w:bCs/>
          <w:sz w:val="20"/>
          <w:szCs w:val="20"/>
        </w:rPr>
        <w:t xml:space="preserve"> diz que é 160 está vendo. Quanto ao Sr Xavier que já teve a resposta.  Em relação aos questionamentos da </w:t>
      </w:r>
      <w:r>
        <w:rPr>
          <w:rFonts w:ascii="Arial" w:hAnsi="Arial"/>
          <w:b/>
          <w:bCs/>
          <w:sz w:val="20"/>
          <w:szCs w:val="20"/>
        </w:rPr>
        <w:t>Sra. Patrícia do CEREST</w:t>
      </w:r>
      <w:r>
        <w:rPr>
          <w:rFonts w:ascii="Arial" w:hAnsi="Arial"/>
          <w:bCs/>
          <w:sz w:val="20"/>
          <w:szCs w:val="20"/>
        </w:rPr>
        <w:t xml:space="preserve"> trouxe um monte de situações da saúde do trabalhador, queixando da falta de fisioterapia, saúde mental acho que vale a pena inclusive pro próprio </w:t>
      </w:r>
      <w:r>
        <w:rPr>
          <w:rFonts w:ascii="Arial" w:hAnsi="Arial"/>
          <w:b/>
          <w:bCs/>
          <w:sz w:val="20"/>
          <w:szCs w:val="20"/>
        </w:rPr>
        <w:t>CEREST</w:t>
      </w:r>
      <w:r>
        <w:rPr>
          <w:rFonts w:ascii="Arial" w:hAnsi="Arial"/>
          <w:bCs/>
          <w:sz w:val="20"/>
          <w:szCs w:val="20"/>
        </w:rPr>
        <w:t xml:space="preserve"> fazer esta discussão, mais técnica em relação  ao acesso  a gente hoje  não vou falar que nós não temos problema  de acesso mas a gente tem  esta absorvendo a necessidade  de todas as pessoas inclusive  dos trabalhadores também  no caso do </w:t>
      </w:r>
      <w:r>
        <w:rPr>
          <w:rFonts w:ascii="Arial" w:hAnsi="Arial"/>
          <w:b/>
          <w:bCs/>
          <w:sz w:val="20"/>
          <w:szCs w:val="20"/>
        </w:rPr>
        <w:t>CEREST</w:t>
      </w:r>
      <w:r>
        <w:rPr>
          <w:rFonts w:ascii="Arial" w:hAnsi="Arial"/>
          <w:bCs/>
          <w:sz w:val="20"/>
          <w:szCs w:val="20"/>
        </w:rPr>
        <w:t xml:space="preserve"> eu vou pedir pra  o DEVISA  que é de outro departamento  conversar e a gente entender qual é este  represamento. </w:t>
      </w:r>
      <w:r>
        <w:rPr>
          <w:rFonts w:ascii="Arial" w:hAnsi="Arial"/>
          <w:b/>
          <w:bCs/>
          <w:sz w:val="20"/>
          <w:szCs w:val="20"/>
        </w:rPr>
        <w:t>Sr. Mariante</w:t>
      </w:r>
      <w:r>
        <w:rPr>
          <w:rFonts w:ascii="Arial" w:hAnsi="Arial"/>
          <w:bCs/>
          <w:sz w:val="20"/>
          <w:szCs w:val="20"/>
        </w:rPr>
        <w:t xml:space="preserve"> lê documento de moção sobre Urgência e Emergência e fala sobre a perseguição contra a vereadora Paola Miguel. Nós colocamos no grupo de WhatsApp da comissão parlamentar da água e perguntamos aos conselheiros se há necessidade de fazer a leitura porque já foi disponibilizado e é basicamente a partir da ideia  de que existem sete problemas  é impossível falar de saúde sem falar de saneamento básico  sem falar de questões que exigem respeito a água  e por esta razão nós encaminhamos  eu consulto aqui os conselheiros e conselheiras  se alguma conselheiro ou conselheira  é contrário  a este apoio  da| CPI da água REQUERIMENTO Nº ____________ DEDa Sra. Mariana Conti. Requer a abertura de Comissão Parlamentar de Inquérito - CPI, nos termos do §3º do art. 58 da Constituição Federal e dos art. 36 da Lei Orgânica do Município de Campinas e art. 57 do Regimento Interno da Câmara Municipal de Campinas, para apurar as condições de uso, acesso e contaminação das águas na cidade de Campinas-sp. Excelentíssimo Senhor Presidente da Câmara Municipal de Campinas, Luiz Rossini, Nos termos regimentais, venho através deste requerer a Vossa Excelência a criação de uma Comissão Parlamentar de Inquérito sobre os recursos hídricos que estão sob a responsabilidade do município de Campinas. Justificativa: Considerando a importância do tema, visto que a questão da qualidade da água é de suma relevância para a saúde e o bem-estar da população, torna-se fundamental a criação de uma Comissão Parlamentar de Inquérito para investigar as condições de uso, acesso e contaminação das águas na cidade de Campinas-SP. Em 2024, completaremos 10 anos desde a crise hídrica que atingiu a nossa bacia hidrográfica, especialmente os rios Piracicaba, Jundiaí e Capivari. Após uma década, muitos dos aspectos essenciais para a segurança hídrica em nossa cidade permanecem inalterados ou até mesmo pioraram desde então. Considerando os efeitos da emergência climática e seus impactos na disponibilidade de água; Considerando as flexibilizações legais relacionadas ao uso do solo em Campinas, que permitem a expansão urbana sobre as áreas verdes e na autorização da construção de empreendimentos imobiliários em torno de fragmentos de mata, o que tem resultado na supressão de fragmentos e na impermeabilização do solo prejudicando a capacidade de recarga hídrica na Bacia do Rio Atibaia; Considerando a diminuição de 20% na disponibilidade hídrica de nossos rios nas últimas duas décadas; Considerando o estresse hídrico que enfrentamos, com uma oferta hídrica menor do que em países do Oriente Médio; Considerando os dados do IBGE que 2,3% da população não tem acesso a água potável; Considerando as condições preocupantes do Rio Capivari e seus afluentes, como o Córrego Piçarrão; Considerando também o estado ambiental do Ribeirão Anhumas e de seus afluentes, como o Córrego Mato Dentro; Considerando as sérias contaminações que afetam nossa cidade, especialmente a montante do ponto de captação da SANASA; Considerando as discussões sobre contabilidade ambiental e práticas ESG que estão ganhando força no Brasil e no mundo. As diversas denúncias e preocupações por parte da sociedade civil e de especialistas sobre a qualidade da água fornecida à população, bem como sobre a falta de acesso à água potável em determinadas regiões da cidade. Além disso, a contaminação das águas também é uma questão que merece ser investigada com rigor, visando proteger a saúde e o meio ambiente. Os signatários deste requerimento reconhecem a urgência de criar uma comissão parlamentar de inquérito para investigar e responsabilizar aqueles envolvidos nas condições precárias de nossas águas superficiais e subterrâneas. Sala de Reuniões, 20 de Março de 2024. Mariana Conti - PSOL. Em </w:t>
      </w:r>
      <w:r>
        <w:rPr>
          <w:rFonts w:ascii="Arial" w:hAnsi="Arial"/>
          <w:b/>
          <w:bCs/>
          <w:sz w:val="20"/>
          <w:szCs w:val="20"/>
        </w:rPr>
        <w:t>Regime de Votação</w:t>
      </w:r>
      <w:r>
        <w:rPr>
          <w:rFonts w:ascii="Arial" w:hAnsi="Arial"/>
          <w:bCs/>
          <w:sz w:val="20"/>
          <w:szCs w:val="20"/>
        </w:rPr>
        <w:t xml:space="preserve"> não havendo então por aclamação e unanimidade fica APROVADA.</w:t>
      </w:r>
    </w:p>
    <w:p>
      <w:pPr>
        <w:pStyle w:val="Standard"/>
        <w:spacing w:lineRule="auto" w:line="360"/>
        <w:jc w:val="both"/>
        <w:rPr>
          <w:rFonts w:ascii="Arial" w:hAnsi="Arial"/>
          <w:bCs/>
          <w:sz w:val="20"/>
          <w:szCs w:val="20"/>
        </w:rPr>
      </w:pPr>
      <w:r>
        <w:rPr>
          <w:rFonts w:ascii="Arial" w:hAnsi="Arial"/>
          <w:bCs/>
          <w:sz w:val="20"/>
          <w:szCs w:val="20"/>
        </w:rPr>
      </w:r>
      <w:bookmarkStart w:id="0" w:name="_GoBack"/>
      <w:bookmarkStart w:id="1" w:name="_GoBack"/>
      <w:bookmarkEnd w:id="1"/>
    </w:p>
    <w:p>
      <w:pPr>
        <w:pStyle w:val="Standard"/>
        <w:spacing w:lineRule="auto" w:line="360"/>
        <w:jc w:val="both"/>
        <w:rPr>
          <w:rFonts w:ascii="Arial" w:hAnsi="Arial"/>
          <w:sz w:val="20"/>
          <w:szCs w:val="20"/>
        </w:rPr>
      </w:pPr>
      <w:r>
        <w:rPr>
          <w:rFonts w:ascii="Arial" w:hAnsi="Arial"/>
          <w:sz w:val="20"/>
          <w:szCs w:val="20"/>
          <w:shd w:fill="FFFFFF" w:val="clear"/>
        </w:rPr>
        <w:t xml:space="preserve">Sr. Mariante </w:t>
      </w:r>
      <w:r>
        <w:rPr>
          <w:rFonts w:ascii="Arial" w:hAnsi="Arial"/>
          <w:sz w:val="20"/>
          <w:szCs w:val="20"/>
        </w:rPr>
        <w:t xml:space="preserve">dá início à reunião no tempo regulamentar e solicita a: Contagem de Quórum realizada pela </w:t>
      </w:r>
      <w:r>
        <w:rPr>
          <w:rFonts w:ascii="Arial" w:hAnsi="Arial"/>
          <w:bCs/>
          <w:sz w:val="20"/>
          <w:szCs w:val="20"/>
        </w:rPr>
        <w:t xml:space="preserve">Sra. Ivonilde Lúcio Secretária Executiva do CMS, </w:t>
      </w:r>
      <w:r>
        <w:rPr>
          <w:rFonts w:ascii="Arial" w:hAnsi="Arial"/>
          <w:sz w:val="20"/>
          <w:szCs w:val="20"/>
        </w:rPr>
        <w:t>depois de verificado, informa que, com 20 conselheiros titulares; 05 conselheiros suplentes, no total de 25 conselheiros, Portanto há quórum.</w:t>
      </w:r>
    </w:p>
    <w:p>
      <w:pPr>
        <w:pStyle w:val="Standard"/>
        <w:spacing w:lineRule="auto" w:line="360"/>
        <w:jc w:val="both"/>
        <w:rPr>
          <w:rFonts w:ascii="Arial" w:hAnsi="Arial"/>
          <w:bCs/>
          <w:sz w:val="20"/>
          <w:szCs w:val="20"/>
        </w:rPr>
      </w:pPr>
      <w:r>
        <w:rPr>
          <w:rFonts w:ascii="Arial" w:hAnsi="Arial"/>
          <w:bCs/>
          <w:sz w:val="20"/>
          <w:szCs w:val="20"/>
        </w:rPr>
        <w:t>11.32</w:t>
      </w:r>
    </w:p>
    <w:p>
      <w:pPr>
        <w:pStyle w:val="Standard"/>
        <w:spacing w:lineRule="auto" w:line="360"/>
        <w:jc w:val="both"/>
        <w:rPr>
          <w:rFonts w:ascii="Arial" w:hAnsi="Arial"/>
          <w:bCs/>
          <w:sz w:val="20"/>
          <w:szCs w:val="20"/>
        </w:rPr>
      </w:pPr>
      <w:r>
        <w:rPr>
          <w:rFonts w:ascii="Arial" w:hAnsi="Arial"/>
          <w:bCs/>
          <w:sz w:val="20"/>
          <w:szCs w:val="20"/>
        </w:rPr>
        <w:t xml:space="preserve"> </w:t>
      </w:r>
      <w:r>
        <w:rPr>
          <w:rFonts w:ascii="Arial" w:hAnsi="Arial"/>
          <w:bCs/>
          <w:sz w:val="20"/>
          <w:szCs w:val="20"/>
        </w:rPr>
        <w:t xml:space="preserve">Faço o primeiro ponto de pauta agora  é termo adiditivo  do convenio da  maternidade  então nós vamos ter inicialmente  20 minutos né Mário  vai ser feito a apresentação do convenio depois a leitura do parecer do conselho fiscal e a gente abre pra discussão </w:t>
      </w:r>
    </w:p>
    <w:p>
      <w:pPr>
        <w:pStyle w:val="Standard"/>
        <w:spacing w:lineRule="auto" w:line="360"/>
        <w:jc w:val="both"/>
        <w:rPr>
          <w:rFonts w:ascii="Arial" w:hAnsi="Arial"/>
          <w:bCs/>
          <w:sz w:val="20"/>
          <w:szCs w:val="20"/>
        </w:rPr>
      </w:pPr>
      <w:r>
        <w:rPr>
          <w:rFonts w:ascii="Arial" w:hAnsi="Arial"/>
          <w:bCs/>
          <w:sz w:val="20"/>
          <w:szCs w:val="20"/>
        </w:rPr>
        <w:t xml:space="preserve">Mário fez a apresentação do Convenio da Maternidade, pede desculpas pela apresentação estar sendo corrida porque ele não sabia que ia apresentar o convenio hoje ele gostaria que constasse em pauta  por favor  eu me senti desrespeitado  como ser humano como profissional  e como servidor  de ficar sabendo meia hora antes  que eu tenho que apresentar  naõ fui informaod e não tenho nada  oficial  para mim e para o meu departmento  que ia ter esta apresentação eu moro em Sumaré por escolha minha  e tenho uma filha de seis anos  que tive que virar nos trinta  pra chegar lá arrumar alguém  pra ficar e voltar para apresentar  porque neste vinte e poucos anos de prefeitura eu nunca faltei a um compromisso e sempre fui pontual  com meus compromissos  chego antes até então eu queria pedir em meu nome Mário enquanto servidor para  que a comunicação seja  mais efetiva Mariante  e gostari que constasse isto na ata  porque é um desrespeito  p para com a gente não saber que vai ser apresentado  pelo que eu sabia é que poderia ser abril ou maio  e ai meia hora antes  a Monica m manda  olha vai ter hoje a apresentação  e eu não estou sabendo então  fique muito  me sentindo uma ….(m) falando pra você tá  com a falta de consideração e respeito , desculpem o desabafo  mas eu precisava falar </w:t>
      </w:r>
    </w:p>
    <w:p>
      <w:pPr>
        <w:pStyle w:val="Standard"/>
        <w:spacing w:lineRule="auto" w:line="360"/>
        <w:jc w:val="both"/>
        <w:rPr>
          <w:rFonts w:ascii="Arial" w:hAnsi="Arial"/>
          <w:bCs/>
          <w:sz w:val="20"/>
          <w:szCs w:val="20"/>
        </w:rPr>
      </w:pPr>
      <w:r>
        <w:rPr>
          <w:rFonts w:ascii="Arial" w:hAnsi="Arial"/>
          <w:bCs/>
          <w:sz w:val="20"/>
          <w:szCs w:val="20"/>
        </w:rPr>
        <w:t>05.57</w:t>
      </w:r>
    </w:p>
    <w:p>
      <w:pPr>
        <w:pStyle w:val="Standard"/>
        <w:spacing w:lineRule="auto" w:line="360"/>
        <w:jc w:val="both"/>
        <w:rPr>
          <w:rFonts w:ascii="Arial" w:hAnsi="Arial"/>
          <w:bCs/>
          <w:sz w:val="20"/>
          <w:szCs w:val="20"/>
        </w:rPr>
      </w:pPr>
      <w:r>
        <w:rPr>
          <w:rFonts w:ascii="Arial" w:hAnsi="Arial"/>
          <w:bCs/>
          <w:sz w:val="20"/>
          <w:szCs w:val="20"/>
        </w:rPr>
        <w:t xml:space="preserve">Mariante, Mário  nós tivemos a discussão na Secretaria Executiva na quarta feira passada  portanto dia 17  e o procedimento  nós temo utilizado e se este procedimento não estiver  funcionando a gente reve  normalmente  o importante para que não conhece o conselho  todos os nossos espaços são compostos  de usuários e usuárias conselheiros trabalhadores e trabalhadoras  assim é a secretaria executiva  e o nosso procedimento até hoje  é de estabelecidas estas questões  na secretaria executiva  as responsabilidades são  de quem tem inclusive  o poder de gestão  por exemplo o Conselho Municipal de Saúde  e agente vai ter um ponto na pauta aqui  que eu não se i o que vai acontecer com ele  o Conselho Municipal de Saúde  embora a lei fale que ele  é d acho que pra várias pessoas aqui que são conselheiros e conselheiras  sabe que o poder deliberativo é da gestão aqui nós temo a Monica mas se nós olharmos  o numero de deliberações deste conselho dizendo a secretaria faça isto ou não faça  do ponto de vista neste caso no funcionamento o que nós sempre fizemos é estabelecido  o procedimento da  pauta a própria secretaria  faz o encaminhamento  então lamento de verdade  acho que nenhum trabalhador merece ser desrespeitado  mas pelo menos da nossa prte  como presidencia  e como secretaria executiva não era no principio porque  dentro da secretaria  a prória gestão tem o seu fluxo  etnão de fato lamento não o que tenha acontecido a Monica disse que vai conversar depois contigo quero dizer que da nossa parte aqui  a gente também se solidariza  mas realmente houve  isto talvez  possa  parecer  algo relevante ou não  mas é o que nos normalmente fazemos  estabelece uma pauta  e cada um por exemplo  mas uma vez a Amanda  já foi demandada aqui mas isto  dentro da própria secretaria de GESTÃO, DGDO,  DO D.A.  os departamento se organizam  pra vir aqui  nós volto a dizer  como conselheiros e conselheiras usuários e trabalhadores não tem  nenhuma  gestão sobre isto acho que não tem problema da nossa parte  eu queria encaminhar aqui até pra  porque temos uma discussão  eu acho que nós podemos fazer sem problemas mesmo assim isto eu quero dizer aqui  que reafirmar  que a responsabilidade  politica  pela comunicação era da gestão  e não é pra tirar o corpo fora mas que esta   até quero dizer que de certa maneira  a prerrogativa que a gente luta  para ter não é exatamente  neste sentido  a gente entende que existe  responsabilidade  a gente quer as nossas deliberações  possam ser respeitadas  a gente quer uma série de coisas mas esta parte interna  da gestão  a gestão precisa  se organizar mas  como a Ivonilde falou que é uma coisa  a faz não tem problemas mas infelizmente  deveria ter acontecido  dentro da gestão  uma comunicação que não aconteceu  neste sentido  aqui nem  como presidente do conselho  eu me solidarizo como trabalhador  e acho que de qualquer maneira  este debater não começa hoje  a gente agora vai fazer a leitura  do parecer  e vamos poder fazer o debate necessário </w:t>
      </w:r>
    </w:p>
    <w:p>
      <w:pPr>
        <w:pStyle w:val="Standard"/>
        <w:spacing w:lineRule="auto" w:line="360"/>
        <w:jc w:val="both"/>
        <w:rPr>
          <w:rFonts w:ascii="Arial" w:hAnsi="Arial"/>
          <w:bCs/>
          <w:sz w:val="20"/>
          <w:szCs w:val="20"/>
        </w:rPr>
      </w:pPr>
      <w:r>
        <w:rPr>
          <w:rFonts w:ascii="Arial" w:hAnsi="Arial"/>
          <w:bCs/>
          <w:sz w:val="20"/>
          <w:szCs w:val="20"/>
        </w:rPr>
        <w:t>05.57 o Nei disse que estaria aqui mas eu vou pedir para a Cláudia  como trabalhadora , Roseli, Roberto Mardem, Nei e outras pessoas  o Trombeta,  tem dengue covid  então só pra justificar  o que eu iria perguntar que eu não vi  se tem alguém do conselho fiscal se não eu já faço a leitura Mariante fez a leitura do Parecer Fiscal .</w:t>
      </w:r>
    </w:p>
    <w:p>
      <w:pPr>
        <w:pStyle w:val="Standard"/>
        <w:spacing w:lineRule="auto" w:line="360"/>
        <w:jc w:val="both"/>
        <w:rPr>
          <w:rFonts w:ascii="Arial" w:hAnsi="Arial"/>
          <w:bCs/>
          <w:sz w:val="20"/>
          <w:szCs w:val="20"/>
        </w:rPr>
      </w:pPr>
      <w:r>
        <w:rPr>
          <w:rFonts w:ascii="Arial" w:hAnsi="Arial"/>
          <w:bCs/>
          <w:sz w:val="20"/>
          <w:szCs w:val="20"/>
        </w:rPr>
        <w:t>03.35</w:t>
      </w:r>
    </w:p>
    <w:p>
      <w:pPr>
        <w:pStyle w:val="Standard"/>
        <w:spacing w:lineRule="auto" w:line="360"/>
        <w:jc w:val="both"/>
        <w:rPr>
          <w:rFonts w:ascii="Arial" w:hAnsi="Arial"/>
          <w:bCs/>
          <w:sz w:val="20"/>
          <w:szCs w:val="20"/>
        </w:rPr>
      </w:pPr>
      <w:r>
        <w:rPr>
          <w:rFonts w:ascii="Arial" w:hAnsi="Arial"/>
          <w:bCs/>
          <w:sz w:val="20"/>
          <w:szCs w:val="20"/>
        </w:rPr>
        <w:t>Meu nome é Sebastião fala sobre parto humanizado no momento de nascer fala que a vontade da mãe nem sempre é respeitada o primeiro passo é conhecer quais os direitos e a importância para a saúde da mãe e do bebe para isto precisa de profissionais preparados sobre o parto normal e seus acompanhantes  e sobre a orientação do pós parto  e sobre amamentação algumas questões foram levantadas, são explicados para as gestantes na hora do parto, e tem a lei 13.157 o marco legal da primeira infância   que vai desde a gestação.</w:t>
      </w:r>
    </w:p>
    <w:p>
      <w:pPr>
        <w:pStyle w:val="Standard"/>
        <w:spacing w:lineRule="auto" w:line="360"/>
        <w:jc w:val="both"/>
        <w:rPr>
          <w:rFonts w:ascii="Arial" w:hAnsi="Arial"/>
          <w:bCs/>
          <w:sz w:val="20"/>
          <w:szCs w:val="20"/>
        </w:rPr>
      </w:pPr>
      <w:r>
        <w:rPr>
          <w:rFonts w:ascii="Arial" w:hAnsi="Arial"/>
          <w:bCs/>
          <w:sz w:val="20"/>
          <w:szCs w:val="20"/>
        </w:rPr>
        <w:t>05.39</w:t>
      </w:r>
    </w:p>
    <w:p>
      <w:pPr>
        <w:pStyle w:val="Standard"/>
        <w:spacing w:lineRule="auto" w:line="360"/>
        <w:jc w:val="both"/>
        <w:rPr>
          <w:rFonts w:ascii="Arial" w:hAnsi="Arial"/>
          <w:bCs/>
          <w:sz w:val="20"/>
          <w:szCs w:val="20"/>
        </w:rPr>
      </w:pPr>
      <w:r>
        <w:rPr>
          <w:rFonts w:ascii="Arial" w:hAnsi="Arial"/>
          <w:bCs/>
          <w:sz w:val="20"/>
          <w:szCs w:val="20"/>
        </w:rPr>
        <w:t xml:space="preserve">Carminha o que entendi o recurso para cirurgia  que é por conta da tabela SUS Campinas é especifico para esta adequação ou </w:t>
      </w:r>
    </w:p>
    <w:p>
      <w:pPr>
        <w:pStyle w:val="Standard"/>
        <w:spacing w:lineRule="auto" w:line="360"/>
        <w:jc w:val="both"/>
        <w:rPr>
          <w:rFonts w:ascii="Arial" w:hAnsi="Arial"/>
          <w:bCs/>
          <w:sz w:val="20"/>
          <w:szCs w:val="20"/>
        </w:rPr>
      </w:pPr>
      <w:r>
        <w:rPr>
          <w:rFonts w:ascii="Arial" w:hAnsi="Arial"/>
          <w:bCs/>
          <w:sz w:val="20"/>
          <w:szCs w:val="20"/>
        </w:rPr>
        <w:t xml:space="preserve">Mario nós temos uma portaria do Estado onde tem as cirurgias eletivas com recurso do estado no caso as esterectomias e as laqueaduras  eles tem um valor diferenciado que paga que é valida até dezembro agora o governo federal lançou no começo do ano a redução de filas em que podemos pagar até 3 tabelas avalorando o valor dos procedimentos, e destes procedimentos o município poderia elencar aqueles que tem mais na fila e habilitar enquanto município a entidade para estar fazendo estes procedimentos os procedimentos seriam as laqueaduras e a maternidade já tem habilitação para estar fazendo fazendo os 229 procedimentos ela recebe baseada nos procedimentos se val 1.738.000,00 ela veio para a Maternidade de Campinas porque no termo de convenio nós temos 530 que reduzimos aquele valor  do municipio </w:t>
      </w:r>
    </w:p>
    <w:p>
      <w:pPr>
        <w:pStyle w:val="Standard"/>
        <w:spacing w:lineRule="auto" w:line="360"/>
        <w:jc w:val="both"/>
        <w:rPr>
          <w:rFonts w:ascii="Arial" w:hAnsi="Arial"/>
          <w:bCs/>
          <w:sz w:val="20"/>
          <w:szCs w:val="20"/>
        </w:rPr>
      </w:pPr>
      <w:r>
        <w:rPr>
          <w:rFonts w:ascii="Arial" w:hAnsi="Arial"/>
          <w:bCs/>
          <w:sz w:val="20"/>
          <w:szCs w:val="20"/>
        </w:rPr>
        <w:t xml:space="preserve">Carminha no momento o que nós estamos aprovando é a este pedaço não em relação ao que ela já fazia </w:t>
      </w:r>
    </w:p>
    <w:p>
      <w:pPr>
        <w:pStyle w:val="Standard"/>
        <w:spacing w:lineRule="auto" w:line="360"/>
        <w:jc w:val="both"/>
        <w:rPr>
          <w:rFonts w:ascii="Arial" w:hAnsi="Arial"/>
          <w:bCs/>
          <w:sz w:val="20"/>
          <w:szCs w:val="20"/>
        </w:rPr>
      </w:pPr>
      <w:r>
        <w:rPr>
          <w:rFonts w:ascii="Arial" w:hAnsi="Arial"/>
          <w:bCs/>
          <w:sz w:val="20"/>
          <w:szCs w:val="20"/>
        </w:rPr>
        <w:t>Mário três leitos de alojamento conjunto de crianças recém nascidas tem que fazer antibiotico intra venoso e crianças com</w:t>
      </w:r>
    </w:p>
    <w:p>
      <w:pPr>
        <w:pStyle w:val="Standard"/>
        <w:spacing w:lineRule="auto" w:line="360"/>
        <w:jc w:val="both"/>
        <w:rPr>
          <w:rFonts w:ascii="Arial" w:hAnsi="Arial"/>
          <w:bCs/>
          <w:sz w:val="20"/>
          <w:szCs w:val="20"/>
        </w:rPr>
      </w:pPr>
      <w:r>
        <w:rPr>
          <w:rFonts w:ascii="Arial" w:hAnsi="Arial"/>
          <w:bCs/>
          <w:sz w:val="20"/>
          <w:szCs w:val="20"/>
        </w:rPr>
        <w:t>Carminha então eu concordo com a aprovação e acho importante que haja ressalva e diz respeito ao que estamos aprovando, agora quando se fala  e se coloca alguma ressalva ai eu temo que você não saber responder e como não tem ninguém da maternidade aqui  há possibilidade de dola acompanhar o parto porque há uma legislação municipal agora não é o acompanhante, acompanhante é uma coisa dola é outra coisa, eu participei do primeiro encontra regional de dola em Campinas e deve fazer uns 6 ou 8 anos que é o direito da mulher a dola é uma pessoa que acompanha na hora do parto que não necessariamente seja um parente ou uma mãe é uma pessoa que disponha de alguma forma tem estudos apontando que a dola diminui  o caso de violência obstetrica porque o próprio acompanhante que em grande maioria é a mãe ou amiga e elas não conseguem identificar a violencia obstetrica então o que eu queria trazer é enfim relacionada a violência obstetrica que foi colocado o retorno do conselho quando  houver denuncia que o conselho possa saber eu queria reforçar aqui a importância de que a maternidade aceite as dolas não sei como está hoje mas houve muitos casos que a maternidade negou a presenção da dola eu sei porque minha filha é dola e não foi permitido que ela acompanhasse alguns partos para pacientes SUS agora sobre o paciente de convenio/particular não sei dizer não tem haver com o aditivo mas achei que seria importante saber.</w:t>
      </w:r>
    </w:p>
    <w:p>
      <w:pPr>
        <w:pStyle w:val="Standard"/>
        <w:spacing w:lineRule="auto" w:line="360"/>
        <w:jc w:val="both"/>
        <w:rPr>
          <w:rFonts w:ascii="Arial" w:hAnsi="Arial"/>
          <w:bCs/>
          <w:sz w:val="20"/>
          <w:szCs w:val="20"/>
        </w:rPr>
      </w:pPr>
      <w:r>
        <w:rPr>
          <w:rFonts w:ascii="Arial" w:hAnsi="Arial"/>
          <w:bCs/>
          <w:sz w:val="20"/>
          <w:szCs w:val="20"/>
        </w:rPr>
        <w:t>04.27</w:t>
      </w:r>
    </w:p>
    <w:p>
      <w:pPr>
        <w:pStyle w:val="Standard"/>
        <w:spacing w:lineRule="auto" w:line="360"/>
        <w:jc w:val="both"/>
        <w:rPr>
          <w:rFonts w:ascii="Arial" w:hAnsi="Arial"/>
          <w:bCs/>
          <w:sz w:val="20"/>
          <w:szCs w:val="20"/>
        </w:rPr>
      </w:pPr>
      <w:r>
        <w:rPr>
          <w:rFonts w:ascii="Arial" w:hAnsi="Arial"/>
          <w:bCs/>
          <w:sz w:val="20"/>
          <w:szCs w:val="20"/>
        </w:rPr>
        <w:t xml:space="preserve">Mariante independente do objeto a Maternidade tem que ser indagada </w:t>
      </w:r>
    </w:p>
    <w:p>
      <w:pPr>
        <w:pStyle w:val="Standard"/>
        <w:spacing w:lineRule="auto" w:line="360"/>
        <w:jc w:val="both"/>
        <w:rPr>
          <w:rFonts w:ascii="Arial" w:hAnsi="Arial"/>
          <w:bCs/>
          <w:sz w:val="20"/>
          <w:szCs w:val="20"/>
        </w:rPr>
      </w:pPr>
      <w:r>
        <w:rPr>
          <w:rFonts w:ascii="Arial" w:hAnsi="Arial"/>
          <w:bCs/>
          <w:sz w:val="20"/>
          <w:szCs w:val="20"/>
        </w:rPr>
        <w:t xml:space="preserve">Waldir bom Mariante primeiramente assim o Mário é funcionário publico lotado no DGDO então fico pensando quando vem discutir o convenio aqui a entidade tem que estar aqui , o Mário não é responsável pela maternidade ele não pode ser questionado sobre ações do DGDO eu tenho falado aqui a respeito das mortes eu venho falar de novo como é que aconteceu a morte daqueles quatro bebezinhos eu acho que a gente tem que saber como que a gente vai aprovar um convenio se a gente não aprovar isto ai as mulheres vai pra onde alguém pode me responder , no São  Luis a gente não pode nem passar na porta porque lá é dez estrelas independente de ter ressalva ou não a gente tem que aprovar é a história se correr o bicho pega se ficar o bicho come, estando certo ou estando errado e também na maternidade tem uma questão a entrada do SUS é uma buraqueira sem fim e a outra entrada tem flores, champanhe e caviar eu já passei antes de ontem e calçada é um buraco só e a maternidade não tem dinheiro pra resolver isto como que a ambulância entra com uma gestante ali naquela buraqueira e ao é assim qual a percentagem de infecção neonatal, o Mário não pode responder porque ele é um funcionário da prefeitura e esta questão das mortes mas infelizmente a gente vai ter que aprovar e se a gente não aprovar este convenio como é que fica alguém pode me responder complicado isto a gente vem aqui a gente sai da casa da gente vem aqui e o representante da entidade não vem ele não vem porque tem medo de responder a pergunta que a gente vai fazer ou ele não tem resposta da pergunta da gente a gente tem que aprovar o convenio e isto é muito chato e muito triste a gente ter que aprovar um convenio com a faca no pescoço porque eu vi no Correio Popular que a Maternidade está em negociação para ser vendida para a Pucc a gente fica pensando  nós não  temos uma maternidade pública, já não em tempo de termos uma maternidade da prefeitura ou não e ai a gente sai do sufoco a gente tem que aprovar um coisa que poxa vida eu não posso votar sim e não posso votar não talvez exista </w:t>
      </w:r>
    </w:p>
    <w:p>
      <w:pPr>
        <w:pStyle w:val="Standard"/>
        <w:spacing w:lineRule="auto" w:line="360"/>
        <w:jc w:val="both"/>
        <w:rPr>
          <w:rFonts w:ascii="Arial" w:hAnsi="Arial"/>
          <w:bCs/>
          <w:sz w:val="20"/>
          <w:szCs w:val="20"/>
        </w:rPr>
      </w:pPr>
      <w:r>
        <w:rPr>
          <w:rFonts w:ascii="Arial" w:hAnsi="Arial"/>
          <w:bCs/>
          <w:sz w:val="20"/>
          <w:szCs w:val="20"/>
        </w:rPr>
        <w:t xml:space="preserve">2.31 </w:t>
      </w:r>
    </w:p>
    <w:p>
      <w:pPr>
        <w:pStyle w:val="Standard"/>
        <w:spacing w:lineRule="auto" w:line="360"/>
        <w:jc w:val="both"/>
        <w:rPr>
          <w:rFonts w:ascii="Arial" w:hAnsi="Arial"/>
          <w:bCs/>
          <w:sz w:val="20"/>
          <w:szCs w:val="20"/>
        </w:rPr>
      </w:pPr>
      <w:r>
        <w:rPr>
          <w:rFonts w:ascii="Arial" w:hAnsi="Arial"/>
          <w:bCs/>
          <w:sz w:val="20"/>
          <w:szCs w:val="20"/>
        </w:rPr>
        <w:t>Topinel - A maternidade de Campinas que eu conheço minha irmã estava internada lá e meu pai foi buscá-la e levá-la pra Pucc estavam maltratando ela dizendo porque que ela estava grávida eu acho que deveria ter fiscalização dentro da maternidade de Campinas não sei se o convenio médico é melhor que o SUS e eu queria perguntar também no sentido a questão do convênio 0 valor do convenio mas eles sempre para verem no site e quem não tem computador não tem como ver.</w:t>
      </w:r>
    </w:p>
    <w:p>
      <w:pPr>
        <w:pStyle w:val="Standard"/>
        <w:spacing w:lineRule="auto" w:line="360"/>
        <w:jc w:val="both"/>
        <w:rPr>
          <w:rFonts w:ascii="Arial" w:hAnsi="Arial"/>
          <w:bCs/>
          <w:sz w:val="20"/>
          <w:szCs w:val="20"/>
        </w:rPr>
      </w:pPr>
      <w:r>
        <w:rPr>
          <w:rFonts w:ascii="Arial" w:hAnsi="Arial"/>
          <w:bCs/>
          <w:sz w:val="20"/>
          <w:szCs w:val="20"/>
        </w:rPr>
        <w:t>4.48</w:t>
      </w:r>
    </w:p>
    <w:p>
      <w:pPr>
        <w:pStyle w:val="Standard"/>
        <w:spacing w:lineRule="auto" w:line="360"/>
        <w:jc w:val="both"/>
        <w:rPr>
          <w:rFonts w:ascii="Arial" w:hAnsi="Arial"/>
          <w:bCs/>
          <w:sz w:val="20"/>
          <w:szCs w:val="20"/>
        </w:rPr>
      </w:pPr>
      <w:r>
        <w:rPr>
          <w:rFonts w:ascii="Arial" w:hAnsi="Arial"/>
          <w:bCs/>
          <w:sz w:val="20"/>
          <w:szCs w:val="20"/>
        </w:rPr>
        <w:t>Mariante como a Carminha observou eu acho que é importante fazer um exercicio de memória a última reunião se não me engano de dezembro de 2022 que a gente já vinha fazendo as reuniões presenciais e depois piorou a situação do covid e nós tivemos uma reunião online e foi a reunião que este conselho aprovou o convênio da maternidade estou colocando isto e esta questão independente deles estarem presente ou não porque a memória é uma coisa fundamental se a gente não tiver a gente vai esquecendo as coisas tem coisa que não pode esquecer naquela reunião as pessoas que estavam lá foi apresentado um cenário céu azul tudo tranquilo tá tudo muito bom dezembro ai algumas pessoas devem lembrar que final de janeiro começo de fevereiro, como diz Sr,. Waldir morte os bebes, interdição da Vigilância Sanitária na reunião foi uma reunião do zoom esta gravado não foi falado nada sobre isto, nada algum problema financeiro, nenhum está tudo ótimo o representante da maternidade, ele  alto enalteceu-se a maternidade e nós voluntários sr Waldir era do conselho na época, então foi tudo isto e na época nós aprovamos  com algumas ressalvas mas absolutamente sem nada no horizonte que nos permitisse imaginar que em fevereiro ia acontecer a catastrofe que aconteceu e tem razão o Sr Waldir, perda de vida a gente reclama e com razão fila,  espera adiamento de consulta se a gente começar a nivelar algumas coisas que humanização SUS é esta, então estou colocando isto como diz Sr Waldir, entendo que a gente tem que aprovar mas as ressalvas que estão colocadas aqui e entre outras coisas nós temos que lembrar esta experiência que nós tivemos com esta instituição e aqui eu quero dizer não em nome do conselho do meu ponto de vista depois daquele episódio a credibilidade da instituição Maternidade foi pelo ralo, não sobrou nada, porque não dá para entender como que de dezembro para fevereiro aconteceu este cataclismo e para concluir nós fomo naquela época quero dizer isto sem nenhum orgulho porque as vezes a gente tenta ser o controle social da forma mais eficaz, fomos ludibriados nenhuma conselheira ou conselheiro que aprovou naquela época tinha a mínima noção  daquela situação por último mesmo quero também me somar a preocupação da questão da Pucc porque tem um pessoal que fala em geral este pessoal ultra liberal , o monópolio público é um horror , a gente se confirmar esta transação de Pucc, Maternidade a gente vai ter em Campinas,  um monopólio privado  de maternidade e se alguém vai dormir tranquilo com isto eu não recomendo então quero dizer que da nossa parte a gente vai ter que estar muito alerta em relação a isto defendo a aprovação mas lamento principalmente a Monica que esta representando a gestão foi colocado no Pac a previsão de maternidade própria e penso que com esta aprovação que a gente esta fazendo aqui com esta ressalva nós somos legitimados politicamente a pressionar todos o governo municipal pra que fato faça valer isto foi definido e o governo federal faça a parte dele também então era isto o que dá pra fazer hoje.</w:t>
      </w:r>
    </w:p>
    <w:p>
      <w:pPr>
        <w:pStyle w:val="Standard"/>
        <w:spacing w:lineRule="auto" w:line="360"/>
        <w:jc w:val="both"/>
        <w:rPr>
          <w:rFonts w:ascii="Arial" w:hAnsi="Arial"/>
          <w:bCs/>
          <w:sz w:val="20"/>
          <w:szCs w:val="20"/>
        </w:rPr>
      </w:pPr>
      <w:r>
        <w:rPr>
          <w:rFonts w:ascii="Arial" w:hAnsi="Arial"/>
          <w:bCs/>
          <w:sz w:val="20"/>
          <w:szCs w:val="20"/>
        </w:rPr>
        <w:t>5.19</w:t>
      </w:r>
    </w:p>
    <w:p>
      <w:pPr>
        <w:pStyle w:val="Standard"/>
        <w:spacing w:lineRule="auto" w:line="360"/>
        <w:jc w:val="both"/>
        <w:rPr>
          <w:rFonts w:ascii="Arial" w:hAnsi="Arial"/>
          <w:bCs/>
          <w:sz w:val="20"/>
          <w:szCs w:val="20"/>
        </w:rPr>
      </w:pPr>
      <w:r>
        <w:rPr>
          <w:rFonts w:ascii="Arial" w:hAnsi="Arial"/>
          <w:bCs/>
          <w:sz w:val="20"/>
          <w:szCs w:val="20"/>
        </w:rPr>
        <w:t>Mário, a legislação municipal a respeito das dolas a maternidade já cumpria isto e nós enviamos pra entidade a legislação municipal pra eles tomarem ciência e é garantido pra parturiente  o acompanhante e se tiver a dola não que isto esta garantido, caso tenha algum problema o que eu estou passando das violências obstétricas, qualquer tipo de reclamação nós temos os mecanismos formais de reclamação que é através da Ouvidoria Geraldo do Município porque a LGPD dá conduções e limites para algumas respostas então a Carminha enquanto conselheira ela recebeu uma reclamação da Dona Maria Helena e mandou lá Dona Mária Helena “esta tendo um problema, assim,assim” eu não posso estar reportando para a Carminha toda a questão da Dona Maria Helena pela ética e pela questão da LGPD então nós vamos orientar, Carminha oriente a Dona Maria Helena a fazer Ouvidoria Geral do Munic</w:t>
      </w:r>
      <w:r>
        <w:rPr>
          <w:rFonts w:ascii="Arial" w:hAnsi="Arial"/>
          <w:bCs/>
          <w:sz w:val="20"/>
          <w:szCs w:val="20"/>
        </w:rPr>
        <w:t>i</w:t>
      </w:r>
      <w:r>
        <w:rPr>
          <w:rFonts w:ascii="Arial" w:hAnsi="Arial"/>
          <w:bCs/>
          <w:sz w:val="20"/>
          <w:szCs w:val="20"/>
        </w:rPr>
        <w:t>pio a ouvidoria chega no Gabinete do Secretário é disparado  para o DGDO nós mandamos para a Maternidade ou qualquer entidade que seja conveniada nossa  e eles nos respondem  dentro do tempo com as ações e todas são respondidas porque o Ouvidor tem status de secretário  então isto é respeitado, quanto a presença da Maternidade eu volto a falar, eles não estavam sabendo não conseguiram em tempo hábil estarem presentes, isto não é falhas deles porque  eles viriam se tivesse comunicado em tempo hábil, quanto as taxas de infecção nós temos um brilhante trabalho do Departamento de Vigilância em Saúde junto da entidade depois dos ocorridos teve ações desencadeadas, reformas e tudo mais onde a Vigilância e Saúde esta acompanhando toda a reforma para adequação dos ambientes da maternidade com recursos de emenda parlamentar que esta para ser apreciada por este Conselho, já foi feita a adequação do lactário e agora esta fazendo a adequação do abrigo de resíduos porque ele fica na entrada  das ambulâncias onde está os buracos, estão tirando o abrigo de resíduos de lá indo para o fundo ele saindo de lá vai ser todo pavimentado nós tivemos Ouvidoria relacionada a isto e uma menção do  Conselho também que nos chegou relacionada a isto então eles tem um recurso parlamentar esta com um cronograma de execução da obra estão fazendo estas obras agora esta com a construção do abrigo de resíduos para o fundo saindo do abrigo das ambulâncias agora estão adequando com a legislação vigente então está sendo readequado, todo processo de pagamento todo mês é aberto um processo de pagamento de repasse financeiros onde tem os relatórios de avaliação do Departamento de Avaliação e Auditoria, os relatórios da Vigilância em Saude que avaliam as questões do controle de infecção hospitalar e este processo ele não é restrito ele é aberto não tem nome de usuário tem os dados, então os dados e os relatórios da Vigilância mensalmente estão nestes processos e atestanto as taxas de infecções da UTI Neonatal da UTI adulto onde é obrigatório este monitoramento através do NIS estão dentro da normalidade e alguns dados estão abaixo do que preconiza a literatura então tem este documento e esta no portal da transparência da Prefeitura, relacionado a porta de entrada também tem o pleito de uma emenda parlamentar para fazer a adequação desta porta de entrada que alguns anos a gente tem este problema, como ali tem as pilastras estruturais, pra mexer requer uma ampliação de uma reforma grande e investimento grande hoje o que nós temos onde era o Raio X e a área de imagem no fundo do Pronto Socorro passou para a parte onde era a Diretoria , Diretoria foi para  a parte externa  e esta parte vai ser adequada, readequada para a ampliação do Pronto Socorro que é pequeno tanto que a porta são duas tanto que quando entra as mesmas salas mas é pequeno pra fazer uma porta única mas isto está em processo, aguardando recurso parlamentar que estão chegando de emenda parlamentar para investimento é o que consigo dar de informação.</w:t>
      </w:r>
    </w:p>
    <w:p>
      <w:pPr>
        <w:pStyle w:val="Standard"/>
        <w:spacing w:lineRule="auto" w:line="360"/>
        <w:jc w:val="both"/>
        <w:rPr>
          <w:rFonts w:ascii="Arial" w:hAnsi="Arial"/>
          <w:bCs/>
          <w:sz w:val="20"/>
          <w:szCs w:val="20"/>
        </w:rPr>
      </w:pPr>
      <w:r>
        <w:rPr>
          <w:rFonts w:ascii="Arial" w:hAnsi="Arial"/>
          <w:bCs/>
          <w:sz w:val="20"/>
          <w:szCs w:val="20"/>
        </w:rPr>
      </w:r>
    </w:p>
    <w:p>
      <w:pPr>
        <w:pStyle w:val="Standard"/>
        <w:spacing w:lineRule="auto" w:line="360"/>
        <w:jc w:val="both"/>
        <w:rPr>
          <w:rFonts w:ascii="Arial" w:hAnsi="Arial"/>
          <w:bCs/>
          <w:sz w:val="20"/>
          <w:szCs w:val="20"/>
        </w:rPr>
      </w:pPr>
      <w:r>
        <w:rPr>
          <w:rFonts w:ascii="Arial" w:hAnsi="Arial"/>
          <w:bCs/>
          <w:sz w:val="20"/>
          <w:szCs w:val="20"/>
        </w:rPr>
        <w:t>3.54</w:t>
      </w:r>
    </w:p>
    <w:p>
      <w:pPr>
        <w:pStyle w:val="Standard"/>
        <w:spacing w:lineRule="auto" w:line="360"/>
        <w:jc w:val="both"/>
        <w:rPr>
          <w:rFonts w:ascii="Arial" w:hAnsi="Arial"/>
          <w:bCs/>
          <w:sz w:val="20"/>
          <w:szCs w:val="20"/>
        </w:rPr>
      </w:pPr>
      <w:r>
        <w:rPr>
          <w:rFonts w:ascii="Arial" w:hAnsi="Arial"/>
          <w:bCs/>
          <w:sz w:val="20"/>
          <w:szCs w:val="20"/>
        </w:rPr>
        <w:t xml:space="preserve">Monica Sr Topinel o sr. perguntou da tabela é  para entidade pública quando o Mário fala é do recebimento segundo o que ela executar  é uma coisa que a gente precisa ter certeza do dinheiro porque isto já esta posto e implementado via Estado e Ministério então não tem operação por isto que a gente precisa trazer este aditivo </w:t>
      </w:r>
    </w:p>
    <w:p>
      <w:pPr>
        <w:pStyle w:val="Standard"/>
        <w:spacing w:lineRule="auto" w:line="360"/>
        <w:jc w:val="both"/>
        <w:rPr>
          <w:rFonts w:ascii="Arial" w:hAnsi="Arial"/>
          <w:bCs/>
          <w:sz w:val="20"/>
          <w:szCs w:val="20"/>
        </w:rPr>
      </w:pPr>
      <w:r>
        <w:rPr>
          <w:rFonts w:ascii="Arial" w:hAnsi="Arial"/>
          <w:bCs/>
          <w:sz w:val="20"/>
          <w:szCs w:val="20"/>
        </w:rPr>
        <w:t>Mariante na verdade não é só sobre este convênio as comissões de acompanhamento dos convenio são muito importante e recentemente o levantamento mostrou que a gente esta na maioria das comissões sem representantes  de usuários o que está no parecer ou resolver ou vai continuar com esta dificuldade para que não participe dos conselhos, as comissões de acompanhamentos são formadas por pessoas das entidades conveniadas por exemplo Maternidade, pessoa da Secretária de Saúde e um Conselheiro(a) usuário, problema quase todas são em horário de expediente aliás eu só não vou dizer todas mas pelo menos 90% que eu tive acesso e participei de uma durante um tempo e não pude mais participar por estar na a comissão de Urgência e Emergência aqui na Executiva e o nosso regimento não permite participar de mais uma mas em horário de trabalho e ai a gente tem que contar não sei se a palavra é sorte ou casualidade então eu e outras pessoas que somos autônomos e não temos o horário rígido então a Maria Helena, Sr Waldir o pessoal que está aposentado é errado isto a gente tem que viabilizar então quero colocar que esta é uma questão que não é só da Maternidade e que no nosso ponto de vista é importante achar uma forma de resolver porque não só na Maternidade as questões que foram levantadas uma comissão de acompanhamento que funcione corretamente pode ajudar mas depende de ter alguma solução eu não sei se todo mundo aqui o Conselho tem lugares neste país aliás neste estado né Carminha que Conselho Municipal de Saúde funciona em horário de expediente aqui em Campinas não, e eu vou falar é neste horário porque as pessoas porque exigir das pessoas que está num trabalho que não é remunerado e é correto e esta na lei Orgânica específica do Município além de tudo tem que faltar no Trabalho pra ser conselheiro só que o problema, no Conselho é assim,  Conferência só faz final de semana vai precisar de acompanhamento ai vai ter que faltar então fica registrado aqui isto fica me parecendo não é só uma questão da Maternidade mas é importante a gente não esquecer..</w:t>
      </w:r>
    </w:p>
    <w:p>
      <w:pPr>
        <w:pStyle w:val="Standard"/>
        <w:spacing w:lineRule="auto" w:line="360"/>
        <w:jc w:val="both"/>
        <w:rPr>
          <w:rFonts w:ascii="Arial" w:hAnsi="Arial"/>
          <w:bCs/>
          <w:sz w:val="20"/>
          <w:szCs w:val="20"/>
        </w:rPr>
      </w:pPr>
      <w:r>
        <w:rPr>
          <w:rFonts w:ascii="Arial" w:hAnsi="Arial"/>
          <w:bCs/>
          <w:sz w:val="20"/>
          <w:szCs w:val="20"/>
        </w:rPr>
        <w:t>Bom agradecer ao Mário que fez todo este esforço, solidarizar mais uma vez agradecer pelas informações que foram dadas aqui que acho muito importante pra questões do parecer e pra outras que foram levantadas muito importantes é espero que a gente consiga a indicação de uma pessoa para comissão  até para acompanhar   estas questões e todos estes procedimentos.</w:t>
      </w:r>
    </w:p>
    <w:p>
      <w:pPr>
        <w:pStyle w:val="Standard"/>
        <w:spacing w:lineRule="auto" w:line="360"/>
        <w:jc w:val="both"/>
        <w:rPr>
          <w:rFonts w:ascii="Arial" w:hAnsi="Arial"/>
          <w:bCs/>
          <w:sz w:val="20"/>
          <w:szCs w:val="20"/>
        </w:rPr>
      </w:pPr>
      <w:r>
        <w:rPr>
          <w:rFonts w:ascii="Arial" w:hAnsi="Arial"/>
          <w:bCs/>
          <w:sz w:val="20"/>
          <w:szCs w:val="20"/>
        </w:rPr>
        <w:t xml:space="preserve">Bom nós temos agora a votação     </w:t>
      </w:r>
    </w:p>
    <w:p>
      <w:pPr>
        <w:pStyle w:val="Standard"/>
        <w:spacing w:lineRule="auto" w:line="360"/>
        <w:jc w:val="both"/>
        <w:rPr>
          <w:rFonts w:ascii="Arial" w:hAnsi="Arial"/>
          <w:bCs/>
          <w:sz w:val="20"/>
          <w:szCs w:val="20"/>
        </w:rPr>
      </w:pPr>
      <w:r>
        <w:rPr>
          <w:rFonts w:ascii="Arial" w:hAnsi="Arial"/>
          <w:bCs/>
          <w:sz w:val="20"/>
          <w:szCs w:val="20"/>
        </w:rPr>
        <w:t>9.30</w:t>
      </w:r>
    </w:p>
    <w:p>
      <w:pPr>
        <w:pStyle w:val="Standard"/>
        <w:spacing w:lineRule="auto" w:line="360"/>
        <w:jc w:val="both"/>
        <w:rPr>
          <w:rFonts w:ascii="Arial" w:hAnsi="Arial"/>
          <w:bCs/>
          <w:sz w:val="20"/>
          <w:szCs w:val="20"/>
        </w:rPr>
      </w:pPr>
      <w:r>
        <w:rPr>
          <w:rFonts w:ascii="Arial" w:hAnsi="Arial"/>
          <w:bCs/>
          <w:sz w:val="20"/>
          <w:szCs w:val="20"/>
        </w:rPr>
        <w:t>Mariante o voto pode ser o sim que é a aprovação sem ressalvas, o sim com ressalvas, o não que é rejeição ou abstenção então a gente pode fazer pelo visual então o primeiro que é o sim sem ressalvas que não é seguindo o parecer é aprovar quem vota pelo sim sem ressalvas, quem vota pelo sim com ressalvas por favor é pode baixar é alguma abstenção algum voto contrário então aprovado o parecer o convenio vai ser com as ressalvas depois a gente vai fazer este esforço para o quanto antes a comissão de acompanhamento lá funcione de forma efetiva.</w:t>
      </w:r>
    </w:p>
    <w:p>
      <w:pPr>
        <w:pStyle w:val="Standard"/>
        <w:spacing w:lineRule="auto" w:line="360"/>
        <w:jc w:val="both"/>
        <w:rPr>
          <w:rFonts w:ascii="Arial" w:hAnsi="Arial"/>
          <w:bCs/>
          <w:sz w:val="20"/>
          <w:szCs w:val="20"/>
        </w:rPr>
      </w:pPr>
      <w:r>
        <w:rPr>
          <w:rFonts w:ascii="Arial" w:hAnsi="Arial"/>
          <w:bCs/>
          <w:sz w:val="20"/>
          <w:szCs w:val="20"/>
        </w:rPr>
        <w:t>Nosso ponto de pauta é a questão. Mário Obrigado pela presença pelo seu esforço e a gente reconhece.</w:t>
      </w:r>
    </w:p>
    <w:p>
      <w:pPr>
        <w:pStyle w:val="Standard"/>
        <w:spacing w:lineRule="auto" w:line="360"/>
        <w:jc w:val="both"/>
        <w:rPr>
          <w:rFonts w:ascii="Arial" w:hAnsi="Arial"/>
          <w:bCs/>
          <w:sz w:val="20"/>
          <w:szCs w:val="20"/>
        </w:rPr>
      </w:pPr>
      <w:r>
        <w:rPr>
          <w:rFonts w:ascii="Arial" w:hAnsi="Arial"/>
          <w:bCs/>
          <w:sz w:val="20"/>
          <w:szCs w:val="20"/>
        </w:rPr>
        <w:t xml:space="preserve">Nosso próximo ponto de pauta é a questão da Urgência e Emergência e pelo menos a Mônica me perguntou e eu disse olha eu não vi ninguém, nós temos aqui presente a conselheira que representa a Rede Mário Gatti que é a Cassiane mas Cassiane não veio ninguém  a gente vai ter que ver um encaminhamento aqui em função disto penso que todas as pessoas que estão aqui neste salão sabem da situação que hoje a gente enfrenta  na Urgência e Emergência de Campinas se a Urgência e Emergência sempre teve problema e a gente não vai dizer que não a solução para a terceirização e quarteirização só tem piorado nós na Secretaria Executiva entendemos isto que não foi uma questão agora momentânea algumas pessoas lembram que o ano passado nós fizemos uma votação entre os conselheiros(as) pra definir as nossas prioridades porque o que acontece é isto vocês viram nós tivemos um tempo aqui bem aproveitado então tem convênios durante todo o ano então nós e nós tentamos organizar os nossos pontos de pauta e prioridade e Urgência e Emergência foi uma delas e nós decidimos trazê-las a nossa Secretária Executiva Ivonilde está aqui encaminhou há muito tempo mais ou menos 9 ou 10 de abril né Ivonilde, encaminhamos a Rede Mario Gatti um ofício comunicando que esta reunião de hoje teria como ponto de pauta Urgência e Emergência solicitando que elas tivessem presente encaminhando um conjunto de perguntas pra facilitar ninguém  chegar aqui e ser pego de surpresa um conjunto de questões sobre terceirização, quarteirização,  precarização quanto são os contratos, quanta são as pessoas contratadas pra gente poder fazer um debate aqui na reunião Adriana e Monica  também estava o Augusto que hoje esta ausente por função de  questões familiares estava na reunião nós perguntamos a Ivonilde ela veio e falou para nós que não tinha tido até aquele dia  foi a quarta feira passada dia 17 nenhuma resposta nem em relação as perguntas que a gente pediu que mandasse antes porque todos os conselheiros(as) receberam por e-maile também no grupo de whatsapp este material, apresentação da Maternidade o parecer do Conselho Fiscal o requerimento da CPI  e a idéia era fazer isto também com as respostas da Rede Mário Gatti, facilitaria pra todo mundo não chegou nada e a Rede Mário Gatti como vocês podem ver temos a conselheira Cassiane, Cassiane é só uma pergunta teria como você responder pela Rede Mário Gatti no debate que a gente vai fazer Cassiana você fala as perguntas que foram enviadas  Mariante é o que que nós combinamos com a Secretaria Executiva haveria um momento inicial onde a comissão de Atenção de Urgência e Emergência apresentaria um conjunto de questões que a Comissão vinha discutindo que aliás a comissão poderia ou talvez deveria ter a presença de representação da Rede Mário Gatti teve duas ou três reuniões ao longo de 4, 5 anos não vem participando tem mais pessoas aqui então seria apresentado um conjunto de questões que a gente elaborou a rede teria 20 minutos para responder e nós fariamos o debate no pleno creio que não né Cassiane, e aqui eu vou falar não como presidente mas como militante do SUS, a Cassiane tem participado com a gente aqui praticamente não falta em nenhuma reunião e a gente tem que respeitar as pessoas dentro das suas atribuições mas diferente de  uma pessoa que estava aqui anteriormente que tinha responsabilidade de gestão por isto que fiz esta pergunta mas acho até porque fica até complicado pra gente constranger trabalhadores(as)  seja quem for então quero mais uma vez a gente agradece a presença da Cassiane mas seria inadequado por esta questão não pela capacidade dela como trabalhadora ela não tem poder de gestão a Rede Mario Gatti tem uma diretoria  com x cargos não teve 1 para vir aqui e nem a Rede Mário Gatti foi capaz de responder pelo menos que mandasse as respostas nem isso, eu queria dialogar e mesmo considerando o esforço que a gente fez de produção que eu particularmente acho que não tem sentido a gente fazer a discussão aqui, a Mônica da Secretaria Municipal de Saúde que todos nós sabemos isto não é   nem pra a Mônica nem para o Augusto a Rede Mário Gatti é hoje uma secretaria paralela ela tem autonomia não se submete e portanto também não sei o caso de querer exigir nem da Mônica ou de outra pessoa então o que eu queria colocar como encaminhamento é que a gente pode eu queria até fazer esta consulta ao Pleno eu peço que a gente vai tentar retomar a discussão aqui mas este grau de desrespeito da Rede Mario Gatti nos obriga a algo mais e nos termos da Lei do Conselho Municipal de Saúde  daquilo que a lei estabelece eu penso e falo isto lamentando porque apesar de ser advogado  mas como defensor dos Direitos Humanos  acho terrível   o uso do direito penal acho terrível não sou nenhum que adora ficar criminalizando mas neste caso eu penso que temos que avaliar o encaminhamento e peço ao Pleno se possível  por aclamação que a gente determine a agente vai encaminhar pra votar de novo aqui a gente não vai abrir mão deste espaço mas o grau de desrespeito da Rede Mário Gatti nos obriga a fazer isto nós encaminharmos ao Ministério Público para as providências de desrespeito a este Conselho Municipal é preciso dizer lamentávelmente é preciso dizer não é a primeira vez, isto já aconteceu em outros momentos e a Rede Mario Gatti nós podemos ter em relação a Secretaria Municipal de Saúde quantas divergências, diferenças dialogamos, mas a postura da Rede Mário Gatti tem sido a de outro mundo porque aqui nunca se dispoz a dialogar, então que não se dispõe a dialogar então o caminho é este e agradeço aqui a aclamação nós vamos encaminhar isto ai e também assim agradeço e quero assim agradecer Maria Helena, Andre, Ezequiel, Luis, Xavier, pessoas que são da comissão de Urgência e Emergência  ou que são conselheiros que vieram aqui para fazer este debate lamento que isto tenha acontecido mas acho que nós como Conselho Municipal de Saúde como controle social do SUS tenta fazer isto e vamos fazer com que isto aconteça em algum momento mesmo lamentando ter que recorrer ao Ministério Público e Justiça para algo que deveria desde que a Rede Mario Gatti respeitasse a lei ao que parece não é a disposição dela    </w:t>
      </w:r>
    </w:p>
    <w:p>
      <w:pPr>
        <w:pStyle w:val="Standard"/>
        <w:spacing w:lineRule="auto" w:line="360"/>
        <w:jc w:val="both"/>
        <w:rPr>
          <w:rFonts w:ascii="Arial" w:hAnsi="Arial"/>
          <w:bCs/>
          <w:sz w:val="20"/>
          <w:szCs w:val="20"/>
        </w:rPr>
      </w:pPr>
      <w:r>
        <w:rPr>
          <w:rFonts w:ascii="Arial" w:hAnsi="Arial"/>
          <w:bCs/>
          <w:sz w:val="20"/>
          <w:szCs w:val="20"/>
        </w:rPr>
      </w:r>
    </w:p>
    <w:p>
      <w:pPr>
        <w:pStyle w:val="Standard"/>
        <w:spacing w:lineRule="auto" w:line="360"/>
        <w:jc w:val="both"/>
        <w:rPr>
          <w:rFonts w:ascii="Arial" w:hAnsi="Arial"/>
          <w:bCs/>
          <w:sz w:val="20"/>
          <w:szCs w:val="20"/>
        </w:rPr>
      </w:pPr>
      <w:r>
        <w:rPr>
          <w:rFonts w:ascii="Arial" w:hAnsi="Arial"/>
          <w:bCs/>
          <w:sz w:val="20"/>
          <w:szCs w:val="20"/>
        </w:rPr>
        <w:t>5.42(15)</w:t>
      </w:r>
    </w:p>
    <w:p>
      <w:pPr>
        <w:pStyle w:val="Standard"/>
        <w:spacing w:lineRule="auto" w:line="360"/>
        <w:jc w:val="both"/>
        <w:rPr>
          <w:rFonts w:ascii="Arial" w:hAnsi="Arial"/>
          <w:bCs/>
          <w:sz w:val="20"/>
          <w:szCs w:val="20"/>
        </w:rPr>
      </w:pPr>
      <w:r>
        <w:rPr>
          <w:rFonts w:ascii="Arial" w:hAnsi="Arial"/>
          <w:bCs/>
          <w:sz w:val="20"/>
          <w:szCs w:val="20"/>
        </w:rPr>
        <w:t>Para verificar as relações de trabalho porque a gente tem recebido trabalhadores com questão de assédio moral totalmente agressivo, além das condições de trabalho que são péssimas.</w:t>
      </w:r>
    </w:p>
    <w:p>
      <w:pPr>
        <w:pStyle w:val="Standard"/>
        <w:spacing w:lineRule="auto" w:line="360"/>
        <w:jc w:val="both"/>
        <w:rPr>
          <w:rFonts w:ascii="Arial" w:hAnsi="Arial"/>
          <w:bCs/>
          <w:sz w:val="20"/>
          <w:szCs w:val="20"/>
        </w:rPr>
      </w:pPr>
      <w:r>
        <w:rPr>
          <w:rFonts w:ascii="Arial" w:hAnsi="Arial"/>
          <w:b/>
          <w:bCs/>
          <w:sz w:val="20"/>
          <w:szCs w:val="20"/>
        </w:rPr>
        <w:t>Mariante</w:t>
      </w:r>
      <w:r>
        <w:rPr>
          <w:rFonts w:ascii="Arial" w:hAnsi="Arial"/>
          <w:bCs/>
          <w:sz w:val="20"/>
          <w:szCs w:val="20"/>
        </w:rPr>
        <w:t xml:space="preserve"> este conjunto de questões Maria Helena, Ezequiel, Andrea,  Luiza a comissão de Urgência e Emergência deste conjunto que esta elaborado toca nisto também não é só isto eu queria adentar a nível de Ministério Público de Trabalho a Rede Mário Gatti ela recebe recursos federais a gente também vai enviar para o Ministério Público Federal para que também toque nesta questão pra gente ver já que a Rede Mário Gatti acha que é império, a gente vai ter que lidar de outro jeito com a instituição, então  acho que era isso.</w:t>
      </w:r>
    </w:p>
    <w:p>
      <w:pPr>
        <w:pStyle w:val="Standard"/>
        <w:spacing w:lineRule="auto" w:line="360"/>
        <w:jc w:val="both"/>
        <w:rPr>
          <w:rFonts w:ascii="Arial" w:hAnsi="Arial"/>
          <w:bCs/>
          <w:sz w:val="20"/>
          <w:szCs w:val="20"/>
        </w:rPr>
      </w:pPr>
      <w:r>
        <w:rPr>
          <w:rFonts w:ascii="Arial" w:hAnsi="Arial"/>
          <w:bCs/>
          <w:sz w:val="20"/>
          <w:szCs w:val="20"/>
        </w:rPr>
        <w:t>Conselheiro Cabe moção de repúdio</w:t>
      </w:r>
    </w:p>
    <w:p>
      <w:pPr>
        <w:pStyle w:val="Standard"/>
        <w:spacing w:lineRule="auto" w:line="360"/>
        <w:jc w:val="both"/>
        <w:rPr>
          <w:rFonts w:ascii="Arial" w:hAnsi="Arial"/>
          <w:bCs/>
          <w:sz w:val="20"/>
          <w:szCs w:val="20"/>
        </w:rPr>
      </w:pPr>
      <w:r>
        <w:rPr>
          <w:rFonts w:ascii="Arial" w:hAnsi="Arial"/>
          <w:bCs/>
          <w:sz w:val="20"/>
          <w:szCs w:val="20"/>
        </w:rPr>
        <w:t>Mariante</w:t>
      </w:r>
      <w:r>
        <w:rPr>
          <w:rFonts w:ascii="Arial" w:hAnsi="Arial"/>
          <w:bCs/>
          <w:sz w:val="20"/>
          <w:szCs w:val="20"/>
        </w:rPr>
        <w:t xml:space="preserve"> moção de repudio eu penso que sim acho que dentro a moção de repudio a gente pode agora acho que sim mas a moção de repúdio fundamental além dela são esses encaminhamentos concretos </w:t>
      </w:r>
    </w:p>
    <w:p>
      <w:pPr>
        <w:pStyle w:val="Standard"/>
        <w:spacing w:lineRule="auto" w:line="360"/>
        <w:jc w:val="both"/>
        <w:rPr>
          <w:rFonts w:ascii="Arial" w:hAnsi="Arial"/>
          <w:bCs/>
          <w:sz w:val="20"/>
          <w:szCs w:val="20"/>
        </w:rPr>
      </w:pPr>
      <w:r>
        <w:rPr>
          <w:rFonts w:ascii="Arial" w:hAnsi="Arial"/>
          <w:bCs/>
          <w:sz w:val="20"/>
          <w:szCs w:val="20"/>
        </w:rPr>
        <w:t>Então vamos lá Deka, Cláudia</w:t>
      </w:r>
    </w:p>
    <w:p>
      <w:pPr>
        <w:pStyle w:val="Standard"/>
        <w:spacing w:lineRule="auto" w:line="360"/>
        <w:jc w:val="both"/>
        <w:rPr>
          <w:rFonts w:ascii="Arial" w:hAnsi="Arial"/>
          <w:bCs/>
          <w:sz w:val="20"/>
          <w:szCs w:val="20"/>
        </w:rPr>
      </w:pPr>
      <w:r>
        <w:rPr>
          <w:rFonts w:ascii="Arial" w:hAnsi="Arial"/>
          <w:bCs/>
          <w:sz w:val="20"/>
          <w:szCs w:val="20"/>
        </w:rPr>
        <w:t xml:space="preserve">Deka o Conselho Distrital Noroeste quando se reune não vai ninguém da UPA Campo Grande eles não dão a cara a gente tava vendo saiu uma briga feia lá no Campo Grande foi colocado o vídeo e a gente convoca a coordenação da UPA os funcionários os diretores, não comparece </w:t>
      </w:r>
      <w:r>
        <w:rPr>
          <w:rFonts w:ascii="Arial" w:hAnsi="Arial"/>
          <w:bCs/>
          <w:sz w:val="20"/>
          <w:szCs w:val="20"/>
        </w:rPr>
        <w:t>na reunião Distrital e ai a coordenação do Distrito</w:t>
      </w:r>
      <w:r>
        <w:rPr>
          <w:rFonts w:ascii="Arial" w:hAnsi="Arial"/>
          <w:bCs/>
          <w:sz w:val="20"/>
          <w:szCs w:val="20"/>
        </w:rPr>
        <w:t xml:space="preserve">  </w:t>
      </w:r>
      <w:r>
        <w:rPr>
          <w:rFonts w:ascii="Arial" w:hAnsi="Arial"/>
          <w:bCs/>
          <w:sz w:val="20"/>
          <w:szCs w:val="20"/>
        </w:rPr>
        <w:t>não tem como responder as questões da UPA  ai você manda por ofício  eu vim aqui protocolei convidando para estar indo na reunião, apareceu  eles não aparecem é um discaso e não tem respostas para perguntas tão simples como cade uma cedeira para o usuário sentar  o usuário tem que ficar no chão sentado porque não tem cadeira isto é um caso imagina os outros, então infelizmente tem que chegar junto mesmo.</w:t>
      </w:r>
    </w:p>
    <w:p>
      <w:pPr>
        <w:pStyle w:val="Standard"/>
        <w:spacing w:lineRule="auto" w:line="360"/>
        <w:jc w:val="both"/>
        <w:rPr>
          <w:rFonts w:ascii="Arial" w:hAnsi="Arial"/>
          <w:bCs/>
          <w:sz w:val="20"/>
          <w:szCs w:val="20"/>
        </w:rPr>
      </w:pPr>
      <w:r>
        <w:rPr>
          <w:rFonts w:ascii="Arial" w:hAnsi="Arial"/>
          <w:bCs/>
          <w:sz w:val="20"/>
          <w:szCs w:val="20"/>
        </w:rPr>
        <w:t xml:space="preserve">Mariante, Obrigado Deka </w:t>
      </w:r>
    </w:p>
    <w:p>
      <w:pPr>
        <w:pStyle w:val="Standard"/>
        <w:spacing w:lineRule="auto" w:line="360"/>
        <w:jc w:val="both"/>
        <w:rPr>
          <w:rFonts w:ascii="Arial" w:hAnsi="Arial"/>
          <w:bCs/>
          <w:sz w:val="20"/>
          <w:szCs w:val="20"/>
        </w:rPr>
      </w:pPr>
      <w:r>
        <w:rPr>
          <w:rFonts w:ascii="Arial" w:hAnsi="Arial"/>
          <w:bCs/>
          <w:sz w:val="20"/>
          <w:szCs w:val="20"/>
        </w:rPr>
        <w:t xml:space="preserve">Cláudia, eu queria sugerir que a gente convocasse a mídia eu tenho feito esta discussão o tempo todo aqui e até como comissão de comunicação porque eu acho que tem ter uma outra pressão popular que não só do controle social  é obvio que a população sabe disto porque ela esta vivendo a fila mas eu fiquei pensando estrategicamente estas perguntas que nós elaboramos se a gente não tinha que convocar a mídia aberta colocar estas perguntas que a gente elaborou porque a gente enquanto controle social a gente tem feito a pressão e eles tem se recusado a responder então eu realmente a gente tem que começar a publicizar midiaticamente estas questões, inclusive aproveitando o gancho que hoje a EPTV fez uma reportagem sobre a saude do trabalhador teve a reunião da Prefeitura com a Unicamp eu acho que a gente tem que aproveitar este momento a gente tem contato com a mídia a gente tem que começar a articular pra parecer mesmo </w:t>
      </w:r>
      <w:r>
        <w:rPr>
          <w:rFonts w:ascii="Arial" w:hAnsi="Arial"/>
          <w:bCs/>
          <w:sz w:val="20"/>
          <w:szCs w:val="20"/>
        </w:rPr>
        <w:t>que o controle social tem feito a sua parte a gente vem aqui que a gente quer saber mas que eles não dão o mínimo de resposta a população, não é Conselho Municipal de Saúde é a população eu vou sempre defender que estas coisas tem que ser publicizada.</w:t>
      </w:r>
    </w:p>
    <w:p>
      <w:pPr>
        <w:pStyle w:val="Standard"/>
        <w:spacing w:lineRule="auto" w:line="360"/>
        <w:jc w:val="both"/>
        <w:rPr>
          <w:rFonts w:ascii="Arial" w:hAnsi="Arial"/>
          <w:bCs/>
          <w:sz w:val="20"/>
          <w:szCs w:val="20"/>
        </w:rPr>
      </w:pPr>
      <w:r>
        <w:rPr>
          <w:rFonts w:ascii="Arial" w:hAnsi="Arial"/>
          <w:bCs/>
          <w:sz w:val="20"/>
          <w:szCs w:val="20"/>
        </w:rPr>
        <w:t>Patrícia</w:t>
      </w:r>
      <w:r>
        <w:rPr>
          <w:rFonts w:ascii="Arial" w:hAnsi="Arial"/>
          <w:bCs/>
          <w:sz w:val="20"/>
          <w:szCs w:val="20"/>
        </w:rPr>
        <w:t xml:space="preserve">, de lá ninguém me recebeu Boa noite a todos ontem eu fiz uma visita no Mário Gatti  e foi principalmente nos lugars terceirizados é onde nós temos 1º, 2º, andar praticamente todos </w:t>
      </w:r>
      <w:r>
        <w:rPr>
          <w:rFonts w:ascii="Arial" w:hAnsi="Arial"/>
          <w:bCs/>
          <w:sz w:val="20"/>
          <w:szCs w:val="20"/>
        </w:rPr>
        <w:t xml:space="preserve"> </w:t>
      </w:r>
      <w:r>
        <w:rPr>
          <w:rFonts w:ascii="Arial" w:hAnsi="Arial"/>
          <w:bCs/>
          <w:sz w:val="20"/>
          <w:szCs w:val="20"/>
        </w:rPr>
        <w:t xml:space="preserve">terceirizado , o PSI e o PSA totalmente terceirizado e fui conversar com os gestores de lá ninguém me recebeu, tentei conversar com o Enferneiro mal me atendeu, tudo bem que estava corrido, 18 pacientes internado, UTI como era no PSI antigo, UTI é gambiarra fizeram uns “negocinhos” pra atender as crianças que estão com a dengue e a questão sazonal , ou seja piorou porque aumentou o número, lá só tem 8 UTI e mais a UTI provisória que eles fizeram lá e as pessoas não conversam, os trabalhadores não conversam perguntei aumento </w:t>
      </w:r>
      <w:r>
        <w:rPr>
          <w:rFonts w:ascii="Arial" w:hAnsi="Arial"/>
          <w:bCs/>
          <w:sz w:val="20"/>
          <w:szCs w:val="20"/>
        </w:rPr>
        <w:t>muito</w:t>
      </w:r>
      <w:r>
        <w:rPr>
          <w:rFonts w:ascii="Arial" w:hAnsi="Arial"/>
          <w:bCs/>
          <w:sz w:val="20"/>
          <w:szCs w:val="20"/>
        </w:rPr>
        <w:t xml:space="preserve"> o número </w:t>
      </w:r>
      <w:r>
        <w:rPr>
          <w:rFonts w:ascii="Arial" w:hAnsi="Arial"/>
          <w:bCs/>
          <w:sz w:val="20"/>
          <w:szCs w:val="20"/>
        </w:rPr>
        <w:t xml:space="preserve">de pacientes aqui  a partir da sazonalidade, a vai falar com a coordenadora , chama a coordenadora não vem, eles não conversam o Arca era para ele estar aqui para responder os questionamentos que foi feito há meses atrás, então eu concordo plenamente e não é de hoje que venho falando e o Sr Ezequiel sabe desde que eu era Conselheira local , quando trabalhava lá no Mario Gatti, mas a luta ainda continua e vamos para o MP sim </w:t>
      </w:r>
    </w:p>
    <w:p>
      <w:pPr>
        <w:pStyle w:val="Standard"/>
        <w:spacing w:lineRule="auto" w:line="360"/>
        <w:jc w:val="both"/>
        <w:rPr>
          <w:rFonts w:ascii="Arial" w:hAnsi="Arial"/>
          <w:bCs/>
          <w:sz w:val="20"/>
          <w:szCs w:val="20"/>
        </w:rPr>
      </w:pPr>
      <w:r>
        <w:rPr>
          <w:rFonts w:ascii="Arial" w:hAnsi="Arial"/>
          <w:bCs/>
          <w:sz w:val="20"/>
          <w:szCs w:val="20"/>
        </w:rPr>
        <w:t>3.28 (16)</w:t>
      </w:r>
    </w:p>
    <w:p>
      <w:pPr>
        <w:pStyle w:val="Standard"/>
        <w:spacing w:lineRule="auto" w:line="360"/>
        <w:jc w:val="both"/>
        <w:rPr>
          <w:rFonts w:ascii="Arial" w:hAnsi="Arial"/>
          <w:bCs/>
          <w:sz w:val="20"/>
          <w:szCs w:val="20"/>
        </w:rPr>
      </w:pPr>
      <w:r>
        <w:rPr>
          <w:rFonts w:ascii="Arial" w:hAnsi="Arial"/>
          <w:bCs/>
          <w:sz w:val="20"/>
          <w:szCs w:val="20"/>
        </w:rPr>
        <w:t xml:space="preserve">Mariante em uma discussão a gente tem aqui um encaminhamento que é a moção de repudio acompanhada das denuncias ao Ministério Publico do Estado, </w:t>
      </w:r>
      <w:r>
        <w:rPr>
          <w:rFonts w:ascii="Arial" w:hAnsi="Arial"/>
          <w:bCs/>
          <w:sz w:val="20"/>
          <w:szCs w:val="20"/>
        </w:rPr>
        <w:t xml:space="preserve">Federal e do Trabalho e que isto seja feito com divulgação na mídia a gente vai encaminhar para a comissão do Conselho e espero que na próxima semana a gente já consiga fazer estes encaminhamentos porque nós já temos esta certicessimo a idéia que a </w:t>
      </w:r>
      <w:r>
        <w:rPr>
          <w:rFonts w:ascii="Arial" w:hAnsi="Arial"/>
          <w:bCs/>
          <w:sz w:val="20"/>
          <w:szCs w:val="20"/>
        </w:rPr>
        <w:t xml:space="preserve"> </w:t>
      </w:r>
      <w:r>
        <w:rPr>
          <w:rFonts w:ascii="Arial" w:hAnsi="Arial"/>
          <w:bCs/>
          <w:sz w:val="20"/>
          <w:szCs w:val="20"/>
        </w:rPr>
        <w:t>Patricia colocou tudo o que nós já levantamos e o que a gente pretendia discutir aqui a gent</w:t>
      </w:r>
      <w:r>
        <w:rPr>
          <w:rFonts w:ascii="Arial" w:hAnsi="Arial"/>
          <w:bCs/>
          <w:sz w:val="20"/>
          <w:szCs w:val="20"/>
        </w:rPr>
        <w:t>e</w:t>
      </w:r>
      <w:r>
        <w:rPr>
          <w:rFonts w:ascii="Arial" w:hAnsi="Arial"/>
          <w:bCs/>
          <w:sz w:val="20"/>
          <w:szCs w:val="20"/>
        </w:rPr>
        <w:t xml:space="preserve"> já vai mandar para as denuncias, é esta a idéia que foram formalizados,  não tem o que discutir e foram muito bem avisados, então podemos aclamar este encaminhamento com estas questões que foram colocadas aqui.</w:t>
      </w:r>
    </w:p>
    <w:p>
      <w:pPr>
        <w:pStyle w:val="Standard"/>
        <w:spacing w:lineRule="auto" w:line="360"/>
        <w:jc w:val="both"/>
        <w:rPr>
          <w:rFonts w:ascii="Arial" w:hAnsi="Arial"/>
          <w:bCs/>
          <w:sz w:val="20"/>
          <w:szCs w:val="20"/>
        </w:rPr>
      </w:pPr>
      <w:r>
        <w:rPr>
          <w:rFonts w:ascii="Arial" w:hAnsi="Arial"/>
          <w:bCs/>
          <w:sz w:val="20"/>
          <w:szCs w:val="20"/>
        </w:rPr>
        <w:t>Carminha na verdade eu quero aproveitar aqui já que sobrou um tempinho v</w:t>
      </w:r>
      <w:r>
        <w:rPr>
          <w:rFonts w:ascii="Arial" w:hAnsi="Arial"/>
          <w:bCs/>
          <w:sz w:val="20"/>
          <w:szCs w:val="20"/>
        </w:rPr>
        <w:t>o</w:t>
      </w:r>
      <w:r>
        <w:rPr>
          <w:rFonts w:ascii="Arial" w:hAnsi="Arial"/>
          <w:bCs/>
          <w:sz w:val="20"/>
          <w:szCs w:val="20"/>
        </w:rPr>
        <w:t>c</w:t>
      </w:r>
      <w:r>
        <w:rPr>
          <w:rFonts w:ascii="Arial" w:hAnsi="Arial"/>
          <w:bCs/>
          <w:sz w:val="20"/>
          <w:szCs w:val="20"/>
        </w:rPr>
        <w:t>ê</w:t>
      </w:r>
      <w:r>
        <w:rPr>
          <w:rFonts w:ascii="Arial" w:hAnsi="Arial"/>
          <w:bCs/>
          <w:sz w:val="20"/>
          <w:szCs w:val="20"/>
        </w:rPr>
        <w:t xml:space="preserve"> quer falar Marcos sobre a comissão de Educação e Sa</w:t>
      </w:r>
      <w:r>
        <w:rPr>
          <w:rFonts w:ascii="Arial" w:hAnsi="Arial"/>
          <w:bCs/>
          <w:sz w:val="20"/>
          <w:szCs w:val="20"/>
        </w:rPr>
        <w:t>ú</w:t>
      </w:r>
      <w:r>
        <w:rPr>
          <w:rFonts w:ascii="Arial" w:hAnsi="Arial"/>
          <w:bCs/>
          <w:sz w:val="20"/>
          <w:szCs w:val="20"/>
        </w:rPr>
        <w:t xml:space="preserve">de que esta desde março pra gente fazer a conversa, foi trazido com bastante detalhe as dificuldades que as escolas estão tendo nas nossas unidades com referência as crianças e ai a gente começou a comissão montamos o grupo de zap, eu estava neste comissão e a gente esta aguardando a indicação dos nomes pela gestão que eu confesso que eu deixei de mão desde setembro e ela não chegou na fala da tribuna livre, já tinha tido as inscrições, então estou oportunamente pedindo para que ela coloque </w:t>
      </w:r>
    </w:p>
    <w:p>
      <w:pPr>
        <w:pStyle w:val="Standard"/>
        <w:spacing w:lineRule="auto" w:line="360"/>
        <w:jc w:val="both"/>
        <w:rPr>
          <w:rFonts w:ascii="Arial" w:hAnsi="Arial"/>
          <w:bCs/>
          <w:sz w:val="20"/>
          <w:szCs w:val="20"/>
        </w:rPr>
      </w:pPr>
      <w:r>
        <w:rPr>
          <w:rFonts w:ascii="Arial" w:hAnsi="Arial"/>
          <w:bCs/>
          <w:sz w:val="20"/>
          <w:szCs w:val="20"/>
        </w:rPr>
        <w:t>Eu cheguei 18.35 mas tive que trocar de roupa porque estava na escola eu queria saber se a gente vai ter um retorno sobre isto porque é uma questão recorrente desta necessidade da união do trabalho coletivo, educação e saúde uma das questões que coloquei lá, foi bem resolvida que foi a questão a região que trabalho é a do Nilópolis é muito carente várias crianças com alta vulnerabilidade não tem como trabalhar separado tem que ser junto e ai a Tatinha que era os casos mais caóticos tem como a gente encaminhar lá não tem saneamento básico tem toda tem toda uma cultura que é uma região de tráfico são muitas coisas pesando fora isto é um grito da Prefeitura toda a gente precisa de ajuda da saúde pra poder lidar com estas crianças porque é muito demorado ter laudo, um diagnóstico para as crianças e a gente não consegue trabalhar se não tiver são 5 dias na semana 4 horas por dia com a criança eu passei mais de um ano esperando um cuidador para uma criança, um autista isto são trinta na sala então não tem condições a gente precisa de uma ponte, precisa de alguém pra constituir, educação e saúde a mãe do meu autista ela paga R$ 1.000,00 de consulta porque ela cansou de esperar tem criança lá que tem problemas sério de defict intelectual  e tem problema de fono também ano que vem vai para o 1º ano, não vai caminhar entendeu então assim é um pedido de socorro este era um pedido que eu tinha feito e tem um outro não vou por agora deixa para um outro momento só isto este grito de socorro porque a gente eu faço acompanhamento no SUS mas eu precisar de uma Urgencia/ Emergencia eu tenho alguém para gritar , pago uma consulta , mas eles não tem , precisa implantar esta comissão fora esta questão da comissão , Assistência Social a questão da saude mental , Educação e Saúde tem que andar junto não tem como porque assim tem o surto diagnostico mas tem não estou defendendo esta exarcibação de diagnóstico, mas o diagnóstico real porque assim o Cid por exemplo fala sobre tod</w:t>
      </w:r>
      <w:r>
        <w:rPr>
          <w:rFonts w:ascii="Arial" w:hAnsi="Arial"/>
          <w:bCs/>
          <w:sz w:val="20"/>
          <w:szCs w:val="20"/>
        </w:rPr>
        <w:t>o</w:t>
      </w:r>
      <w:r>
        <w:rPr>
          <w:rFonts w:ascii="Arial" w:hAnsi="Arial"/>
          <w:bCs/>
          <w:sz w:val="20"/>
          <w:szCs w:val="20"/>
        </w:rPr>
        <w:t xml:space="preserve"> de uma forma linda mas a gente que pega no real a gente ve to muito sério que 4 adultos não conseguiram segurar eu instintivamente consegui lidar mas eu salvei um e os outros estão sendo nomeadas que não dão educação para os seus filhos </w:t>
      </w:r>
    </w:p>
    <w:p>
      <w:pPr>
        <w:pStyle w:val="Standard"/>
        <w:spacing w:lineRule="auto" w:line="360"/>
        <w:jc w:val="both"/>
        <w:rPr>
          <w:rFonts w:ascii="Arial" w:hAnsi="Arial"/>
          <w:bCs/>
          <w:sz w:val="20"/>
          <w:szCs w:val="20"/>
        </w:rPr>
      </w:pPr>
      <w:r>
        <w:rPr>
          <w:rFonts w:ascii="Arial" w:hAnsi="Arial"/>
          <w:bCs/>
          <w:sz w:val="20"/>
          <w:szCs w:val="20"/>
        </w:rPr>
        <w:t>Monica só para eu encaminha de uma forma mais acertiva para não falar aqui que a gente  não está quando vocês pediram foi para quem esta comissão porque eu não estou lembrada.</w:t>
      </w:r>
    </w:p>
    <w:p>
      <w:pPr>
        <w:pStyle w:val="Standard"/>
        <w:spacing w:lineRule="auto" w:line="360"/>
        <w:jc w:val="both"/>
        <w:rPr>
          <w:rFonts w:ascii="Arial" w:hAnsi="Arial"/>
          <w:bCs/>
          <w:sz w:val="20"/>
          <w:szCs w:val="20"/>
        </w:rPr>
      </w:pPr>
      <w:r>
        <w:rPr>
          <w:rFonts w:ascii="Arial" w:hAnsi="Arial"/>
          <w:bCs/>
          <w:sz w:val="20"/>
          <w:szCs w:val="20"/>
        </w:rPr>
        <w:t>Carminha foi definido aqui foi assunto de pauta da executiva, foi em março ai eu me candidatei pedi pra colocar na executiva em setembro foi cobrado e eu pedi novamente</w:t>
      </w:r>
    </w:p>
    <w:p>
      <w:pPr>
        <w:pStyle w:val="Standard"/>
        <w:spacing w:lineRule="auto" w:line="360"/>
        <w:jc w:val="both"/>
        <w:rPr>
          <w:rFonts w:ascii="Arial" w:hAnsi="Arial"/>
          <w:bCs/>
          <w:sz w:val="20"/>
          <w:szCs w:val="20"/>
        </w:rPr>
      </w:pPr>
      <w:r>
        <w:rPr>
          <w:rFonts w:ascii="Arial" w:hAnsi="Arial"/>
          <w:bCs/>
          <w:sz w:val="20"/>
          <w:szCs w:val="20"/>
        </w:rPr>
        <w:t>Monica porque hoje a gente tem um trabalho muito i</w:t>
      </w:r>
      <w:r>
        <w:rPr>
          <w:rFonts w:ascii="Arial" w:hAnsi="Arial"/>
          <w:bCs/>
          <w:sz w:val="20"/>
          <w:szCs w:val="20"/>
        </w:rPr>
        <w:t>n</w:t>
      </w:r>
      <w:r>
        <w:rPr>
          <w:rFonts w:ascii="Arial" w:hAnsi="Arial"/>
          <w:bCs/>
          <w:sz w:val="20"/>
          <w:szCs w:val="20"/>
        </w:rPr>
        <w:t>tenso com as escolas no território, por isso que estou perguntando a que nível isto foi porque a gente enquanto sa</w:t>
      </w:r>
      <w:r>
        <w:rPr>
          <w:rFonts w:ascii="Arial" w:hAnsi="Arial"/>
          <w:bCs/>
          <w:sz w:val="20"/>
          <w:szCs w:val="20"/>
        </w:rPr>
        <w:t>ú</w:t>
      </w:r>
      <w:r>
        <w:rPr>
          <w:rFonts w:ascii="Arial" w:hAnsi="Arial"/>
          <w:bCs/>
          <w:sz w:val="20"/>
          <w:szCs w:val="20"/>
        </w:rPr>
        <w:t xml:space="preserve">de , unidade básica tem esta premissa que a gente até acabou de ser parabenizado por projeto em cima disto  a nossa relação com cuidado transversal porque não é só responsabilidade tem que ter assistência tem outros entes envolvidos mas que a gente tem feito isto naturalmente por isso que estou perguntando pra quem foi encaminhado porque preciso até entender o buraco ai se tem , </w:t>
      </w:r>
      <w:r>
        <w:rPr>
          <w:rFonts w:ascii="Arial" w:hAnsi="Arial"/>
          <w:bCs/>
          <w:sz w:val="20"/>
          <w:szCs w:val="20"/>
        </w:rPr>
        <w:t xml:space="preserve">agora de qualquer jeito  eu me proponho ai tudo bem a dentro da sua fala da sua escola a gente eu me proponho a tentar mas mais ai quer entender esta comissão </w:t>
      </w:r>
    </w:p>
    <w:p>
      <w:pPr>
        <w:pStyle w:val="Standard"/>
        <w:spacing w:lineRule="auto" w:line="360"/>
        <w:jc w:val="both"/>
        <w:rPr>
          <w:rFonts w:ascii="Arial" w:hAnsi="Arial"/>
          <w:bCs/>
          <w:sz w:val="20"/>
          <w:szCs w:val="20"/>
        </w:rPr>
      </w:pPr>
      <w:r>
        <w:rPr>
          <w:rFonts w:ascii="Arial" w:hAnsi="Arial"/>
          <w:bCs/>
          <w:sz w:val="20"/>
          <w:szCs w:val="20"/>
        </w:rPr>
        <w:t xml:space="preserve">Carminha depois eu explico  só qui aproveitar não é justo mas não é um problema de uma escola eu recupero </w:t>
      </w:r>
    </w:p>
    <w:p>
      <w:pPr>
        <w:pStyle w:val="Standard"/>
        <w:spacing w:lineRule="auto" w:line="360"/>
        <w:jc w:val="both"/>
        <w:rPr>
          <w:rFonts w:ascii="Arial" w:hAnsi="Arial"/>
          <w:bCs/>
          <w:sz w:val="20"/>
          <w:szCs w:val="20"/>
        </w:rPr>
      </w:pPr>
      <w:r>
        <w:rPr>
          <w:rFonts w:ascii="Arial" w:hAnsi="Arial"/>
          <w:bCs/>
          <w:sz w:val="20"/>
          <w:szCs w:val="20"/>
        </w:rPr>
        <w:t>Mariante só uma  a gente pode ver o que aconteceu e que caminho se perdeu vamos tentar</w:t>
      </w:r>
      <w:r>
        <w:rPr>
          <w:rFonts w:ascii="Arial" w:hAnsi="Arial"/>
          <w:bCs/>
          <w:sz w:val="20"/>
          <w:szCs w:val="20"/>
        </w:rPr>
        <w:t xml:space="preserve"> </w:t>
      </w:r>
      <w:r>
        <w:rPr>
          <w:rFonts w:ascii="Arial" w:hAnsi="Arial"/>
          <w:bCs/>
          <w:sz w:val="20"/>
          <w:szCs w:val="20"/>
        </w:rPr>
        <w:t>combinar que a Carminha no prazo de um mês antes do próximo pleno que vai ser dia 22 de maio comunica imediatamente com a Mônica pode ser.</w:t>
      </w:r>
    </w:p>
    <w:p>
      <w:pPr>
        <w:pStyle w:val="Standard"/>
        <w:spacing w:lineRule="auto" w:line="360"/>
        <w:jc w:val="both"/>
        <w:rPr>
          <w:rFonts w:ascii="Arial" w:hAnsi="Arial"/>
          <w:bCs/>
          <w:sz w:val="20"/>
          <w:szCs w:val="20"/>
        </w:rPr>
      </w:pPr>
      <w:r>
        <w:rPr>
          <w:rFonts w:ascii="Arial" w:hAnsi="Arial"/>
          <w:bCs/>
          <w:sz w:val="20"/>
          <w:szCs w:val="20"/>
        </w:rPr>
        <w:t>Bom feito era isto quero agradecer a todos (as)(es) o nosso próximo Pleno é dia 22 de maio a gente aqui encerra a nossa reunião, Obrigado,  Viva o SUS .</w:t>
      </w:r>
      <w:r>
        <w:rPr>
          <w:rFonts w:ascii="Arial" w:hAnsi="Arial"/>
          <w:bCs/>
          <w:sz w:val="20"/>
          <w:szCs w:val="20"/>
        </w:rPr>
        <w:t xml:space="preserve"> 6.17 (17)</w:t>
      </w:r>
    </w:p>
    <w:p>
      <w:pPr>
        <w:pStyle w:val="Standard"/>
        <w:spacing w:lineRule="auto" w:line="360"/>
        <w:jc w:val="both"/>
        <w:rPr>
          <w:rFonts w:ascii="Arial" w:hAnsi="Arial"/>
          <w:bCs/>
          <w:sz w:val="20"/>
          <w:szCs w:val="20"/>
        </w:rPr>
      </w:pPr>
      <w:r>
        <w:rPr/>
      </w:r>
    </w:p>
    <w:p>
      <w:pPr>
        <w:pStyle w:val="Standard"/>
        <w:spacing w:lineRule="auto" w:line="360"/>
        <w:jc w:val="both"/>
        <w:rPr>
          <w:rFonts w:ascii="Arial" w:hAnsi="Arial"/>
          <w:bCs/>
          <w:sz w:val="20"/>
          <w:szCs w:val="20"/>
        </w:rPr>
      </w:pPr>
      <w:r>
        <w:rPr>
          <w:rFonts w:ascii="Arial" w:hAnsi="Arial"/>
          <w:bCs/>
          <w:sz w:val="20"/>
          <w:szCs w:val="20"/>
        </w:rPr>
      </w:r>
    </w:p>
    <w:p>
      <w:pPr>
        <w:pStyle w:val="Standard"/>
        <w:spacing w:lineRule="auto" w:line="360"/>
        <w:jc w:val="both"/>
        <w:rPr>
          <w:rFonts w:ascii="Arial" w:hAnsi="Arial"/>
          <w:bCs/>
          <w:sz w:val="20"/>
          <w:szCs w:val="20"/>
        </w:rPr>
      </w:pPr>
      <w:r>
        <w:rPr>
          <w:rFonts w:ascii="Arial" w:hAnsi="Arial"/>
          <w:bCs/>
          <w:sz w:val="20"/>
          <w:szCs w:val="20"/>
        </w:rPr>
      </w:r>
    </w:p>
    <w:p>
      <w:pPr>
        <w:pStyle w:val="Standard"/>
        <w:spacing w:lineRule="auto" w:line="360"/>
        <w:jc w:val="both"/>
        <w:rPr>
          <w:rFonts w:ascii="Arial" w:hAnsi="Arial"/>
          <w:b/>
          <w:sz w:val="20"/>
          <w:szCs w:val="20"/>
        </w:rPr>
      </w:pPr>
      <w:r>
        <w:rPr>
          <w:rFonts w:ascii="Arial" w:hAnsi="Arial"/>
          <w:b/>
          <w:sz w:val="20"/>
          <w:szCs w:val="20"/>
        </w:rPr>
      </w:r>
    </w:p>
    <w:p>
      <w:pPr>
        <w:pStyle w:val="Standard"/>
        <w:spacing w:lineRule="auto" w:line="360"/>
        <w:jc w:val="both"/>
        <w:rPr>
          <w:rFonts w:ascii="Arial" w:hAnsi="Arial"/>
          <w:sz w:val="20"/>
          <w:szCs w:val="20"/>
        </w:rPr>
      </w:pPr>
      <w:r>
        <w:rPr>
          <w:rFonts w:ascii="Arial" w:hAnsi="Arial"/>
          <w:b/>
          <w:sz w:val="20"/>
          <w:szCs w:val="20"/>
        </w:rPr>
        <w:t>2) Apresentação e Votação do AD Referendum que Requer a Abertura de Comissão Parlamentar de Inquérito - CPI, para apurar as condições de uso, acesso e contaminação das águas na cidade de Campinas-SP; Sr. Mariante lê REQUERIMENTO Nº _____</w:t>
      </w:r>
      <w:r>
        <w:rPr>
          <w:rFonts w:ascii="Arial" w:hAnsi="Arial"/>
          <w:sz w:val="20"/>
          <w:szCs w:val="20"/>
        </w:rPr>
        <w:t>Da Sra. Mariana Conti. Requer a abertura de Comissão</w:t>
      </w:r>
      <w:r>
        <w:rPr>
          <w:rFonts w:ascii="Arial" w:hAnsi="Arial"/>
          <w:b/>
          <w:sz w:val="20"/>
          <w:szCs w:val="20"/>
        </w:rPr>
        <w:t xml:space="preserve"> </w:t>
      </w:r>
      <w:r>
        <w:rPr>
          <w:rFonts w:ascii="Arial" w:hAnsi="Arial"/>
          <w:sz w:val="20"/>
          <w:szCs w:val="20"/>
        </w:rPr>
        <w:t>Parlamentar de Inquérito - CPI, nos termos</w:t>
      </w:r>
      <w:r>
        <w:rPr>
          <w:rFonts w:ascii="Arial" w:hAnsi="Arial"/>
          <w:b/>
          <w:sz w:val="20"/>
          <w:szCs w:val="20"/>
        </w:rPr>
        <w:t xml:space="preserve"> </w:t>
      </w:r>
      <w:r>
        <w:rPr>
          <w:rFonts w:ascii="Arial" w:hAnsi="Arial"/>
          <w:sz w:val="20"/>
          <w:szCs w:val="20"/>
        </w:rPr>
        <w:t>do §3º do art. 58 da Constituição Federal e</w:t>
      </w:r>
      <w:r>
        <w:rPr>
          <w:rFonts w:ascii="Arial" w:hAnsi="Arial"/>
          <w:b/>
          <w:sz w:val="20"/>
          <w:szCs w:val="20"/>
        </w:rPr>
        <w:t xml:space="preserve"> </w:t>
      </w:r>
      <w:r>
        <w:rPr>
          <w:rFonts w:ascii="Arial" w:hAnsi="Arial"/>
          <w:sz w:val="20"/>
          <w:szCs w:val="20"/>
        </w:rPr>
        <w:t>dos art. 36 da Lei Orgânica do Município de</w:t>
      </w:r>
      <w:r>
        <w:rPr>
          <w:rFonts w:ascii="Arial" w:hAnsi="Arial"/>
          <w:b/>
          <w:sz w:val="20"/>
          <w:szCs w:val="20"/>
        </w:rPr>
        <w:t xml:space="preserve"> </w:t>
      </w:r>
      <w:r>
        <w:rPr>
          <w:rFonts w:ascii="Arial" w:hAnsi="Arial"/>
          <w:sz w:val="20"/>
          <w:szCs w:val="20"/>
        </w:rPr>
        <w:t>Campinas e art. 57 do Regimento Interno</w:t>
      </w:r>
      <w:r>
        <w:rPr>
          <w:rFonts w:ascii="Arial" w:hAnsi="Arial"/>
          <w:b/>
          <w:sz w:val="20"/>
          <w:szCs w:val="20"/>
        </w:rPr>
        <w:t xml:space="preserve"> </w:t>
      </w:r>
      <w:r>
        <w:rPr>
          <w:rFonts w:ascii="Arial" w:hAnsi="Arial"/>
          <w:sz w:val="20"/>
          <w:szCs w:val="20"/>
        </w:rPr>
        <w:t>da Câmara Municipal de Campinas, para</w:t>
      </w:r>
      <w:r>
        <w:rPr>
          <w:rFonts w:ascii="Arial" w:hAnsi="Arial"/>
          <w:b/>
          <w:sz w:val="20"/>
          <w:szCs w:val="20"/>
        </w:rPr>
        <w:t xml:space="preserve"> </w:t>
      </w:r>
      <w:r>
        <w:rPr>
          <w:rFonts w:ascii="Arial" w:hAnsi="Arial"/>
          <w:sz w:val="20"/>
          <w:szCs w:val="20"/>
        </w:rPr>
        <w:t>apurar as condições de uso, acesso e contaminação das águas na cidade de Campinas-sp. As diversas denúncias e preocupações por parte da sociedade civil e de especialistas sobre a qualidade da água fornecida à população, bem como sobre a falta de acesso à água potável em determinadas regiões da cidade. Além disso, contaminação das águas também é uma questão que merece ser investigada com rigor, visando proteger a saúde e o meio ambiente. Os signatários deste requerimento reconhecem a urgência de criar uma comissão parlamentar de inquérito para investigar e responsabilizar aqueles envolvidos nas condições precárias de nossas águas superficiais e subterrâneas.</w:t>
      </w:r>
    </w:p>
    <w:p>
      <w:pPr>
        <w:pStyle w:val="Standard"/>
        <w:spacing w:lineRule="auto" w:line="360"/>
        <w:jc w:val="both"/>
        <w:rPr>
          <w:rFonts w:ascii="Arial" w:hAnsi="Arial"/>
          <w:sz w:val="20"/>
          <w:szCs w:val="20"/>
        </w:rPr>
      </w:pPr>
      <w:r>
        <w:rPr>
          <w:rFonts w:ascii="Arial" w:hAnsi="Arial"/>
          <w:sz w:val="20"/>
          <w:szCs w:val="20"/>
        </w:rPr>
      </w:r>
    </w:p>
    <w:p>
      <w:pPr>
        <w:pStyle w:val="Standard"/>
        <w:spacing w:lineRule="auto" w:line="360"/>
        <w:jc w:val="both"/>
        <w:rPr>
          <w:rFonts w:ascii="Arial" w:hAnsi="Arial"/>
          <w:sz w:val="20"/>
          <w:szCs w:val="20"/>
        </w:rPr>
      </w:pPr>
      <w:r>
        <w:rPr>
          <w:rFonts w:ascii="Arial" w:hAnsi="Arial"/>
          <w:sz w:val="20"/>
          <w:szCs w:val="20"/>
        </w:rPr>
      </w:r>
    </w:p>
    <w:p>
      <w:pPr>
        <w:pStyle w:val="Standard"/>
        <w:spacing w:lineRule="auto" w:line="360"/>
        <w:jc w:val="both"/>
        <w:rPr>
          <w:rFonts w:ascii="Arial" w:hAnsi="Arial"/>
          <w:sz w:val="20"/>
          <w:szCs w:val="20"/>
        </w:rPr>
      </w:pPr>
      <w:r>
        <w:rPr>
          <w:rFonts w:ascii="Arial" w:hAnsi="Arial"/>
          <w:b/>
          <w:sz w:val="20"/>
          <w:szCs w:val="20"/>
        </w:rPr>
        <w:t>Abertas as Inscrições: Sr.</w:t>
      </w:r>
    </w:p>
    <w:p>
      <w:pPr>
        <w:pStyle w:val="Standard"/>
        <w:spacing w:lineRule="auto" w:line="360"/>
        <w:jc w:val="both"/>
        <w:rPr>
          <w:rFonts w:ascii="Arial" w:hAnsi="Arial"/>
          <w:sz w:val="20"/>
          <w:szCs w:val="20"/>
        </w:rPr>
      </w:pPr>
      <w:r>
        <w:rPr>
          <w:rFonts w:ascii="Arial" w:hAnsi="Arial"/>
          <w:sz w:val="20"/>
          <w:szCs w:val="20"/>
        </w:rPr>
      </w:r>
    </w:p>
    <w:p>
      <w:pPr>
        <w:pStyle w:val="Standard"/>
        <w:spacing w:lineRule="auto" w:line="360"/>
        <w:jc w:val="both"/>
        <w:rPr>
          <w:rFonts w:ascii="Arial" w:hAnsi="Arial"/>
          <w:sz w:val="20"/>
          <w:szCs w:val="20"/>
        </w:rPr>
      </w:pPr>
      <w:r>
        <w:rPr>
          <w:rFonts w:ascii="Arial" w:hAnsi="Arial"/>
          <w:sz w:val="20"/>
          <w:szCs w:val="20"/>
        </w:rPr>
      </w:r>
    </w:p>
    <w:p>
      <w:pPr>
        <w:pStyle w:val="Standard"/>
        <w:spacing w:lineRule="auto" w:line="360"/>
        <w:jc w:val="both"/>
        <w:rPr>
          <w:rFonts w:ascii="Arial" w:hAnsi="Arial"/>
          <w:sz w:val="20"/>
          <w:szCs w:val="20"/>
        </w:rPr>
      </w:pPr>
      <w:r>
        <w:rPr>
          <w:rFonts w:ascii="Arial" w:hAnsi="Arial"/>
          <w:sz w:val="20"/>
          <w:szCs w:val="20"/>
        </w:rPr>
        <w:t xml:space="preserve"> </w:t>
      </w:r>
      <w:r>
        <w:rPr>
          <w:rFonts w:ascii="Arial" w:hAnsi="Arial"/>
          <w:sz w:val="20"/>
          <w:szCs w:val="20"/>
        </w:rPr>
        <w:t xml:space="preserve">Em Regime de Votação por Aclamação e Unanimidade fica </w:t>
      </w:r>
      <w:r>
        <w:rPr>
          <w:rFonts w:ascii="Arial" w:hAnsi="Arial"/>
          <w:b/>
          <w:sz w:val="20"/>
          <w:szCs w:val="20"/>
        </w:rPr>
        <w:t>APROVADA</w:t>
      </w:r>
      <w:r>
        <w:rPr>
          <w:rFonts w:ascii="Arial" w:hAnsi="Arial"/>
          <w:sz w:val="20"/>
          <w:szCs w:val="20"/>
        </w:rPr>
        <w:t xml:space="preserve"> a CPI da água.</w:t>
      </w:r>
    </w:p>
    <w:p>
      <w:pPr>
        <w:pStyle w:val="Standard"/>
        <w:spacing w:lineRule="auto" w:line="360"/>
        <w:jc w:val="both"/>
        <w:rPr>
          <w:rFonts w:ascii="Arial" w:hAnsi="Arial"/>
          <w:sz w:val="20"/>
          <w:szCs w:val="20"/>
        </w:rPr>
      </w:pPr>
      <w:r>
        <w:rPr>
          <w:rFonts w:ascii="Arial" w:hAnsi="Arial"/>
          <w:sz w:val="20"/>
          <w:szCs w:val="20"/>
        </w:rPr>
      </w:r>
    </w:p>
    <w:p>
      <w:pPr>
        <w:pStyle w:val="Standard"/>
        <w:spacing w:lineRule="auto" w:line="360"/>
        <w:jc w:val="both"/>
        <w:rPr>
          <w:rFonts w:ascii="Arial" w:hAnsi="Arial"/>
          <w:sz w:val="20"/>
          <w:szCs w:val="20"/>
        </w:rPr>
      </w:pPr>
      <w:r>
        <w:rPr>
          <w:rFonts w:ascii="Arial" w:hAnsi="Arial"/>
          <w:sz w:val="20"/>
          <w:szCs w:val="20"/>
        </w:rPr>
      </w:r>
    </w:p>
    <w:p>
      <w:pPr>
        <w:pStyle w:val="Standard"/>
        <w:spacing w:lineRule="auto" w:line="360"/>
        <w:jc w:val="both"/>
        <w:rPr>
          <w:rFonts w:ascii="Arial" w:hAnsi="Arial"/>
          <w:b/>
          <w:sz w:val="20"/>
          <w:szCs w:val="20"/>
        </w:rPr>
      </w:pPr>
      <w:r>
        <w:rPr>
          <w:rFonts w:ascii="Arial" w:hAnsi="Arial"/>
          <w:b/>
          <w:bCs/>
          <w:sz w:val="20"/>
          <w:szCs w:val="20"/>
        </w:rPr>
        <w:t>3</w:t>
      </w:r>
      <w:r>
        <w:rPr>
          <w:rFonts w:ascii="Arial" w:hAnsi="Arial"/>
          <w:b/>
          <w:sz w:val="20"/>
          <w:szCs w:val="20"/>
        </w:rPr>
        <w:t xml:space="preserve">) </w:t>
      </w:r>
      <w:r>
        <w:rPr>
          <w:rFonts w:ascii="Arial" w:hAnsi="Arial"/>
          <w:b/>
          <w:bCs/>
          <w:sz w:val="20"/>
          <w:szCs w:val="20"/>
        </w:rPr>
        <w:t xml:space="preserve">Apresentação, Discussão e Votação do Termo Aditivo do Convênio da Maternidade e Parecer do Conselho Fiscal;  </w:t>
      </w:r>
      <w:r>
        <w:rPr>
          <w:rFonts w:eastAsia="Calibri" w:ascii="Arial" w:hAnsi="Arial"/>
          <w:b/>
          <w:bCs/>
          <w:sz w:val="22"/>
          <w:szCs w:val="22"/>
          <w:lang w:eastAsia="en-US"/>
        </w:rPr>
        <w:t xml:space="preserve">Termo Aditivo - Convênio Assistencial  Maternidade de Campinas. </w:t>
      </w:r>
      <w:r>
        <w:rPr>
          <w:rFonts w:eastAsia="Calibri" w:ascii="Arial" w:hAnsi="Arial"/>
          <w:sz w:val="22"/>
          <w:szCs w:val="22"/>
          <w:lang w:eastAsia="en-US"/>
        </w:rPr>
        <w:t xml:space="preserve">Convênio nº 16/20 – TA Nº 033/23. </w:t>
      </w:r>
      <w:r>
        <w:rPr>
          <w:rFonts w:eastAsia="Calibri" w:ascii="Arial" w:hAnsi="Arial"/>
          <w:kern w:val="0"/>
          <w:sz w:val="22"/>
          <w:szCs w:val="22"/>
          <w:lang w:eastAsia="en-US" w:bidi="ar-SA"/>
        </w:rPr>
        <w:t>Período: 01/10/2020 à 30/09/2025 PMC. 2019.00032812-41</w:t>
      </w:r>
    </w:p>
    <w:tbl>
      <w:tblPr>
        <w:tblW w:w="592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083"/>
        <w:gridCol w:w="45"/>
        <w:gridCol w:w="1233"/>
        <w:gridCol w:w="1559"/>
      </w:tblGrid>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b/>
                <w:bCs/>
                <w:color w:val="000000"/>
                <w:sz w:val="16"/>
                <w:szCs w:val="16"/>
                <w:lang w:eastAsia="en-US"/>
              </w:rPr>
              <w:t xml:space="preserve">Capacidade Instalada – LEITOS </w:t>
            </w:r>
            <w:r>
              <w:rPr>
                <w:rFonts w:eastAsia="Calibri" w:cs="Arial" w:ascii="Arial" w:hAnsi="Arial"/>
                <w:color w:val="000000"/>
                <w:sz w:val="16"/>
                <w:szCs w:val="16"/>
                <w:lang w:eastAsia="en-US"/>
              </w:rPr>
              <w:t>Descrição</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Existentes</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Cont./Conv. SUS</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UTI NEONATAL - TIPO II</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30</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18</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UTI ADULTO - TIPO I</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6</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3</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UNIDADE DE CUIDADOS INTERMEDÁRIOS NEONATAL CONVENCIONAL</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22</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17</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UNIDADE DE CUIDADOS INTERMEDIÁRIOS NEONATAL CANGURU</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PLÁSTICA</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OTORRINOLARINGOLOGIA</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ORTOPEDIA/TRAUMATOLOGIA</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ONCOLOGIA</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GINECOLOGIA</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22</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10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CIRURGIA GERAL</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6</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CLÍNICA GERAL</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11</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CIRURGICO/DIAGNÓSTICO/TERAPÊUTICO</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12</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OBSTETRÍCIA CLINICA</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16</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10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OBSTETRÍCIA CIRÚRGICA</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84</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50</w:t>
            </w:r>
          </w:p>
        </w:tc>
      </w:tr>
      <w:tr>
        <w:trPr>
          <w:trHeight w:val="189" w:hRule="atLeast"/>
        </w:trPr>
        <w:tc>
          <w:tcPr>
            <w:tcW w:w="312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PEDIATRIA CLÍNICA (ALOJAMENTO CONJUNTO TARDIO)</w:t>
            </w:r>
          </w:p>
        </w:tc>
        <w:tc>
          <w:tcPr>
            <w:tcW w:w="123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10</w:t>
            </w:r>
          </w:p>
        </w:tc>
        <w:tc>
          <w:tcPr>
            <w:tcW w:w="15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6</w:t>
            </w:r>
          </w:p>
        </w:tc>
      </w:tr>
      <w:tr>
        <w:trPr>
          <w:trHeight w:val="194" w:hRule="atLeast"/>
        </w:trPr>
        <w:tc>
          <w:tcPr>
            <w:tcW w:w="308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b/>
                <w:bCs/>
                <w:color w:val="000000"/>
                <w:sz w:val="16"/>
                <w:szCs w:val="16"/>
                <w:lang w:eastAsia="en-US"/>
              </w:rPr>
              <w:t>228</w:t>
            </w:r>
          </w:p>
        </w:tc>
        <w:tc>
          <w:tcPr>
            <w:tcW w:w="2837" w:type="dxa"/>
            <w:gridSpan w:val="3"/>
            <w:tcBorders>
              <w:top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b/>
                <w:bCs/>
                <w:color w:val="000000"/>
                <w:sz w:val="16"/>
                <w:szCs w:val="16"/>
                <w:lang w:eastAsia="en-US"/>
              </w:rPr>
              <w:t>118</w:t>
            </w:r>
          </w:p>
        </w:tc>
      </w:tr>
    </w:tbl>
    <w:p>
      <w:pPr>
        <w:pStyle w:val="Default"/>
        <w:spacing w:lineRule="auto" w:line="360"/>
        <w:ind w:right="-765"/>
        <w:jc w:val="both"/>
        <w:rPr>
          <w:rFonts w:eastAsia="Calibri"/>
          <w:color w:val="auto"/>
          <w:sz w:val="20"/>
          <w:szCs w:val="20"/>
          <w:lang w:eastAsia="en-US"/>
        </w:rPr>
      </w:pPr>
      <w:r>
        <w:rPr>
          <w:rFonts w:eastAsia="Calibri"/>
          <w:color w:val="auto"/>
          <w:sz w:val="20"/>
          <w:szCs w:val="20"/>
          <w:lang w:eastAsia="en-US"/>
        </w:rPr>
      </w:r>
    </w:p>
    <w:tbl>
      <w:tblPr>
        <w:tblW w:w="949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63"/>
        <w:gridCol w:w="1059"/>
        <w:gridCol w:w="608"/>
        <w:gridCol w:w="1054"/>
        <w:gridCol w:w="336"/>
        <w:gridCol w:w="1052"/>
        <w:gridCol w:w="611"/>
        <w:gridCol w:w="697"/>
        <w:gridCol w:w="362"/>
        <w:gridCol w:w="1715"/>
        <w:gridCol w:w="236"/>
      </w:tblGrid>
      <w:tr>
        <w:trPr>
          <w:trHeight w:val="160" w:hRule="atLeast"/>
        </w:trPr>
        <w:tc>
          <w:tcPr>
            <w:tcW w:w="9493"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b/>
                <w:sz w:val="16"/>
                <w:szCs w:val="16"/>
                <w:lang w:eastAsia="en-US"/>
              </w:rPr>
            </w:pPr>
            <w:r>
              <w:rPr>
                <w:rFonts w:eastAsia="Calibri" w:cs="Arial" w:ascii="Arial" w:hAnsi="Arial"/>
                <w:b/>
                <w:bCs/>
                <w:sz w:val="16"/>
                <w:szCs w:val="16"/>
                <w:lang w:eastAsia="en-US"/>
              </w:rPr>
              <w:t xml:space="preserve">Capacidade Instalada – Assistência Ambulatorial </w:t>
            </w:r>
            <w:r>
              <w:rPr>
                <w:rFonts w:eastAsia="Calibri" w:cs="Arial" w:ascii="Arial" w:hAnsi="Arial"/>
                <w:b/>
                <w:sz w:val="16"/>
                <w:szCs w:val="16"/>
                <w:lang w:eastAsia="en-US"/>
              </w:rPr>
              <w:t>Tabela 03 - Assistência Ambulatorial</w:t>
            </w:r>
          </w:p>
        </w:tc>
      </w:tr>
      <w:tr>
        <w:trPr>
          <w:trHeight w:val="133" w:hRule="atLeast"/>
        </w:trPr>
        <w:tc>
          <w:tcPr>
            <w:tcW w:w="3430"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b/>
                <w:sz w:val="16"/>
                <w:szCs w:val="16"/>
                <w:lang w:eastAsia="en-US"/>
              </w:rPr>
            </w:pPr>
            <w:r>
              <w:rPr>
                <w:rFonts w:eastAsia="Calibri" w:cs="Arial" w:ascii="Arial" w:hAnsi="Arial"/>
                <w:b/>
                <w:sz w:val="16"/>
                <w:szCs w:val="16"/>
                <w:lang w:eastAsia="en-US"/>
              </w:rPr>
              <w:t>UNIDADE</w:t>
            </w:r>
          </w:p>
        </w:tc>
        <w:tc>
          <w:tcPr>
            <w:tcW w:w="1390"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b/>
                <w:sz w:val="16"/>
                <w:szCs w:val="16"/>
                <w:lang w:eastAsia="en-US"/>
              </w:rPr>
            </w:pPr>
            <w:r>
              <w:rPr>
                <w:rFonts w:eastAsia="Calibri" w:cs="Arial" w:ascii="Arial" w:hAnsi="Arial"/>
                <w:b/>
                <w:sz w:val="16"/>
                <w:szCs w:val="16"/>
                <w:lang w:eastAsia="en-US"/>
              </w:rPr>
              <w:t>Existentes</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b/>
                <w:sz w:val="16"/>
                <w:szCs w:val="16"/>
                <w:lang w:eastAsia="en-US"/>
              </w:rPr>
            </w:pPr>
            <w:r>
              <w:rPr>
                <w:rFonts w:eastAsia="Calibri" w:cs="Arial" w:ascii="Arial" w:hAnsi="Arial"/>
                <w:b/>
                <w:sz w:val="16"/>
                <w:szCs w:val="16"/>
                <w:lang w:eastAsia="en-US"/>
              </w:rPr>
              <w:t>SUS</w:t>
            </w:r>
          </w:p>
        </w:tc>
        <w:tc>
          <w:tcPr>
            <w:tcW w:w="697"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b/>
                <w:sz w:val="16"/>
                <w:szCs w:val="16"/>
                <w:lang w:eastAsia="en-US"/>
              </w:rPr>
            </w:pPr>
            <w:r>
              <w:rPr>
                <w:rFonts w:eastAsia="Calibri" w:cs="Arial" w:ascii="Arial" w:hAnsi="Arial"/>
                <w:b/>
                <w:sz w:val="16"/>
                <w:szCs w:val="16"/>
                <w:lang w:eastAsia="en-US"/>
              </w:rPr>
              <w:t>Não SUS</w:t>
            </w:r>
          </w:p>
        </w:tc>
        <w:tc>
          <w:tcPr>
            <w:tcW w:w="2313"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b/>
                <w:sz w:val="16"/>
                <w:szCs w:val="16"/>
                <w:lang w:eastAsia="en-US"/>
              </w:rPr>
            </w:pPr>
            <w:r>
              <w:rPr>
                <w:rFonts w:eastAsia="Calibri" w:cs="Arial" w:ascii="Arial" w:hAnsi="Arial"/>
                <w:b/>
                <w:sz w:val="16"/>
                <w:szCs w:val="16"/>
                <w:lang w:eastAsia="en-US"/>
              </w:rPr>
              <w:t>% SUS</w:t>
            </w:r>
          </w:p>
        </w:tc>
      </w:tr>
      <w:tr>
        <w:trPr>
          <w:trHeight w:val="575" w:hRule="atLeast"/>
        </w:trPr>
        <w:tc>
          <w:tcPr>
            <w:tcW w:w="1763" w:type="dxa"/>
            <w:vMerge w:val="restart"/>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PRONTO ATENDIMENTO</w:t>
            </w:r>
          </w:p>
        </w:tc>
        <w:tc>
          <w:tcPr>
            <w:tcW w:w="1667"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Nº de Consultório</w:t>
            </w:r>
          </w:p>
        </w:tc>
        <w:tc>
          <w:tcPr>
            <w:tcW w:w="1390"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3</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c>
          <w:tcPr>
            <w:tcW w:w="697"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2313"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66,67%</w:t>
            </w:r>
          </w:p>
        </w:tc>
      </w:tr>
      <w:tr>
        <w:trPr>
          <w:trHeight w:val="133" w:hRule="atLeast"/>
        </w:trPr>
        <w:tc>
          <w:tcPr>
            <w:tcW w:w="1763" w:type="dxa"/>
            <w:vMerge w:val="continue"/>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0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Nº de Leito de Observação</w:t>
            </w:r>
          </w:p>
        </w:tc>
        <w:tc>
          <w:tcPr>
            <w:tcW w:w="166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3</w:t>
            </w:r>
          </w:p>
        </w:tc>
        <w:tc>
          <w:tcPr>
            <w:tcW w:w="138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c>
          <w:tcPr>
            <w:tcW w:w="1670"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1715"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66,67%</w:t>
            </w:r>
          </w:p>
        </w:tc>
        <w:tc>
          <w:tcPr>
            <w:tcW w:w="236" w:type="dxa"/>
            <w:tcBorders/>
          </w:tcPr>
          <w:p>
            <w:pPr>
              <w:pStyle w:val="Normal"/>
              <w:widowControl/>
              <w:suppressAutoHyphens w:val="true"/>
              <w:bidi w:val="0"/>
              <w:spacing w:lineRule="auto" w:line="276" w:before="0" w:after="200"/>
              <w:jc w:val="left"/>
              <w:rPr/>
            </w:pPr>
            <w:r>
              <w:rPr/>
            </w:r>
          </w:p>
        </w:tc>
      </w:tr>
      <w:tr>
        <w:trPr>
          <w:trHeight w:val="133" w:hRule="atLeast"/>
        </w:trPr>
        <w:tc>
          <w:tcPr>
            <w:tcW w:w="1763" w:type="dxa"/>
            <w:vMerge w:val="continue"/>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0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Nº de Sala para Cardiotocografia</w:t>
            </w:r>
          </w:p>
        </w:tc>
        <w:tc>
          <w:tcPr>
            <w:tcW w:w="166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3</w:t>
            </w:r>
          </w:p>
        </w:tc>
        <w:tc>
          <w:tcPr>
            <w:tcW w:w="138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2</w:t>
            </w:r>
          </w:p>
        </w:tc>
        <w:tc>
          <w:tcPr>
            <w:tcW w:w="1670"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1715"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66,67%</w:t>
            </w:r>
          </w:p>
        </w:tc>
        <w:tc>
          <w:tcPr>
            <w:tcW w:w="236" w:type="dxa"/>
            <w:tcBorders/>
          </w:tcPr>
          <w:p>
            <w:pPr>
              <w:pStyle w:val="Normal"/>
              <w:widowControl/>
              <w:suppressAutoHyphens w:val="true"/>
              <w:bidi w:val="0"/>
              <w:spacing w:lineRule="auto" w:line="276" w:before="0" w:after="200"/>
              <w:jc w:val="left"/>
              <w:rPr/>
            </w:pPr>
            <w:r>
              <w:rPr/>
            </w:r>
          </w:p>
        </w:tc>
      </w:tr>
      <w:tr>
        <w:trPr>
          <w:trHeight w:val="430" w:hRule="atLeast"/>
        </w:trPr>
        <w:tc>
          <w:tcPr>
            <w:tcW w:w="1763" w:type="dxa"/>
            <w:vMerge w:val="restart"/>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AMBULATÓRIO</w:t>
            </w:r>
          </w:p>
        </w:tc>
        <w:tc>
          <w:tcPr>
            <w:tcW w:w="1667"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Nº de Consultório</w:t>
            </w:r>
          </w:p>
        </w:tc>
        <w:tc>
          <w:tcPr>
            <w:tcW w:w="1390"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3</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3</w:t>
            </w:r>
          </w:p>
        </w:tc>
        <w:tc>
          <w:tcPr>
            <w:tcW w:w="697"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c>
          <w:tcPr>
            <w:tcW w:w="2077"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100,00%</w:t>
            </w:r>
          </w:p>
        </w:tc>
        <w:tc>
          <w:tcPr>
            <w:tcW w:w="236" w:type="dxa"/>
            <w:tcBorders/>
          </w:tcPr>
          <w:p>
            <w:pPr>
              <w:pStyle w:val="Normal"/>
              <w:widowControl/>
              <w:suppressAutoHyphens w:val="true"/>
              <w:bidi w:val="0"/>
              <w:spacing w:lineRule="auto" w:line="276" w:before="0" w:after="200"/>
              <w:jc w:val="left"/>
              <w:rPr/>
            </w:pPr>
            <w:r>
              <w:rPr/>
            </w:r>
          </w:p>
        </w:tc>
      </w:tr>
      <w:tr>
        <w:trPr>
          <w:trHeight w:val="133" w:hRule="atLeast"/>
        </w:trPr>
        <w:tc>
          <w:tcPr>
            <w:tcW w:w="1763" w:type="dxa"/>
            <w:vMerge w:val="continue"/>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0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Nº de Sala de Procedimento</w:t>
            </w:r>
          </w:p>
        </w:tc>
        <w:tc>
          <w:tcPr>
            <w:tcW w:w="166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138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1670"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c>
          <w:tcPr>
            <w:tcW w:w="1715"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100,00%</w:t>
            </w:r>
          </w:p>
        </w:tc>
        <w:tc>
          <w:tcPr>
            <w:tcW w:w="236" w:type="dxa"/>
            <w:tcBorders/>
          </w:tcPr>
          <w:p>
            <w:pPr>
              <w:pStyle w:val="Normal"/>
              <w:widowControl/>
              <w:suppressAutoHyphens w:val="true"/>
              <w:bidi w:val="0"/>
              <w:spacing w:lineRule="auto" w:line="276" w:before="0" w:after="200"/>
              <w:jc w:val="left"/>
              <w:rPr/>
            </w:pPr>
            <w:r>
              <w:rPr/>
            </w:r>
          </w:p>
        </w:tc>
      </w:tr>
      <w:tr>
        <w:trPr>
          <w:trHeight w:val="133" w:hRule="atLeast"/>
        </w:trPr>
        <w:tc>
          <w:tcPr>
            <w:tcW w:w="1763" w:type="dxa"/>
            <w:vMerge w:val="continue"/>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05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'Nº de Sala Teste Pezinho</w:t>
            </w:r>
          </w:p>
        </w:tc>
        <w:tc>
          <w:tcPr>
            <w:tcW w:w="1662"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138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1670"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0</w:t>
            </w:r>
          </w:p>
        </w:tc>
        <w:tc>
          <w:tcPr>
            <w:tcW w:w="1715"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100,00%</w:t>
            </w:r>
          </w:p>
        </w:tc>
        <w:tc>
          <w:tcPr>
            <w:tcW w:w="236" w:type="dxa"/>
            <w:tcBorders/>
          </w:tcPr>
          <w:p>
            <w:pPr>
              <w:pStyle w:val="Normal"/>
              <w:widowControl/>
              <w:suppressAutoHyphens w:val="true"/>
              <w:bidi w:val="0"/>
              <w:spacing w:lineRule="auto" w:line="276" w:before="0" w:after="200"/>
              <w:jc w:val="left"/>
              <w:rPr/>
            </w:pPr>
            <w:r>
              <w:rPr/>
            </w:r>
          </w:p>
        </w:tc>
      </w:tr>
      <w:tr>
        <w:trPr>
          <w:trHeight w:val="133" w:hRule="atLeast"/>
        </w:trPr>
        <w:tc>
          <w:tcPr>
            <w:tcW w:w="176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BANCO DE LEITE</w:t>
            </w:r>
          </w:p>
        </w:tc>
        <w:tc>
          <w:tcPr>
            <w:tcW w:w="1667"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'Nº de Sala Atendimento</w:t>
            </w:r>
          </w:p>
        </w:tc>
        <w:tc>
          <w:tcPr>
            <w:tcW w:w="1390"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697"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1</w:t>
            </w:r>
          </w:p>
        </w:tc>
        <w:tc>
          <w:tcPr>
            <w:tcW w:w="2313"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both"/>
              <w:rPr>
                <w:rFonts w:ascii="Arial" w:hAnsi="Arial" w:eastAsia="Calibri" w:cs="Arial"/>
                <w:color w:val="000000"/>
                <w:sz w:val="16"/>
                <w:szCs w:val="16"/>
                <w:lang w:eastAsia="en-US"/>
              </w:rPr>
            </w:pPr>
            <w:r>
              <w:rPr>
                <w:rFonts w:eastAsia="Calibri" w:cs="Arial" w:ascii="Arial" w:hAnsi="Arial"/>
                <w:color w:val="000000"/>
                <w:sz w:val="16"/>
                <w:szCs w:val="16"/>
                <w:lang w:eastAsia="en-US"/>
              </w:rPr>
              <w:t>100,00%</w:t>
            </w:r>
          </w:p>
        </w:tc>
      </w:tr>
    </w:tbl>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b/>
          <w:color w:val="auto"/>
          <w:sz w:val="20"/>
          <w:szCs w:val="20"/>
          <w:lang w:eastAsia="en-US"/>
        </w:rPr>
      </w:pPr>
      <w:r>
        <w:rPr>
          <w:rFonts w:eastAsia="Calibri"/>
          <w:b/>
          <w:color w:val="auto"/>
          <w:sz w:val="20"/>
          <w:szCs w:val="20"/>
          <w:lang w:eastAsia="en-US"/>
        </w:rPr>
        <w:t>Objeto do Termo de Convênio.</w:t>
      </w:r>
      <w:r>
        <w:rPr>
          <w:rFonts w:eastAsia="Calibri"/>
          <w:color w:val="auto"/>
          <w:sz w:val="20"/>
          <w:szCs w:val="20"/>
          <w:lang w:eastAsia="en-US"/>
        </w:rPr>
        <w:t xml:space="preserve"> “O Termo de Convênio n° 016/20 firmado em 01/10/2020, com vigência de até 60 (sessenta) meses, tem por objeto manter, em regime de cooperação mútua entre os partícipes, um Programa na Assistência à Saúde no campo da Assistência Médica Hospitalar no campo da assistência médica hospitalar e ambulatorial, na área da saúde materno-infantil, oferecida à população, e de Ensino e Pesquisa em saúde para a Rede de Atenção à Saúde (RAS), no âmbito do Sistema Único de Saúde de Campinas.”</w:t>
      </w:r>
      <w:r>
        <w:rPr>
          <w:rFonts w:eastAsia="Calibri"/>
          <w:b/>
          <w:color w:val="auto"/>
          <w:sz w:val="20"/>
          <w:szCs w:val="20"/>
          <w:lang w:eastAsia="en-US"/>
        </w:rPr>
        <w:t xml:space="preserve"> Objeto do Termo Aditivo - </w:t>
      </w:r>
      <w:r>
        <w:rPr>
          <w:rFonts w:eastAsia="Calibri"/>
          <w:color w:val="auto"/>
          <w:sz w:val="20"/>
          <w:szCs w:val="20"/>
          <w:lang w:eastAsia="en-US"/>
        </w:rPr>
        <w:t>Adequação da Matriz de Indicadores com a indicação dos valores percentuais correspondentes a cada fonte de recurso público atribuído ao cumprimento dos indicadores e metas;</w:t>
      </w:r>
      <w:r>
        <w:rPr>
          <w:rFonts w:eastAsia="Calibri"/>
          <w:b/>
          <w:color w:val="auto"/>
          <w:sz w:val="20"/>
          <w:szCs w:val="20"/>
          <w:lang w:eastAsia="en-US"/>
        </w:rPr>
        <w:t xml:space="preserve"> </w:t>
      </w:r>
      <w:r>
        <w:rPr>
          <w:rFonts w:eastAsia="Calibri"/>
          <w:color w:val="auto"/>
          <w:sz w:val="20"/>
          <w:szCs w:val="20"/>
          <w:lang w:eastAsia="en-US"/>
        </w:rPr>
        <w:t>Aplicação da Tabela SUS Paulista com a complementação temporária de recursos do tesouro estadual, nos termos da Resolução SS nº 198, de 29 de dezembro de 2023 e a consequente adequação financeira do recurso municipal, quando necessária;</w:t>
      </w:r>
      <w:r>
        <w:rPr>
          <w:rFonts w:eastAsia="Calibri"/>
          <w:b/>
          <w:color w:val="auto"/>
          <w:sz w:val="20"/>
          <w:szCs w:val="20"/>
          <w:lang w:eastAsia="en-US"/>
        </w:rPr>
        <w:t xml:space="preserve"> </w:t>
      </w:r>
      <w:r>
        <w:rPr>
          <w:rFonts w:eastAsia="Calibri"/>
          <w:color w:val="auto"/>
          <w:sz w:val="20"/>
          <w:szCs w:val="20"/>
          <w:lang w:eastAsia="en-US"/>
        </w:rPr>
        <w:t>Adequação orçamentária decorrente da participação na iniciativa/estratégia estadual de ampliação de procedimentos cirúrgicos eletivos de média e alta complexidade em atendimento à Resolução SS 81, de 06 de julho de 2023 que Dispõe sobre a iniciativa/estratégia para Redução de Filas de Cirurgias Cardíacas de maior gravidade e outros procedimentos correlatos, de média e de alta complexidade, e dá providências correlatas;</w:t>
      </w:r>
      <w:r>
        <w:rPr>
          <w:rFonts w:eastAsia="Calibri"/>
          <w:b/>
          <w:color w:val="auto"/>
          <w:sz w:val="20"/>
          <w:szCs w:val="20"/>
          <w:lang w:eastAsia="en-US"/>
        </w:rPr>
        <w:t xml:space="preserve"> </w:t>
      </w:r>
      <w:r>
        <w:rPr>
          <w:rFonts w:eastAsia="Calibri"/>
          <w:color w:val="auto"/>
          <w:sz w:val="20"/>
          <w:szCs w:val="20"/>
          <w:lang w:eastAsia="en-US"/>
        </w:rPr>
        <w:t>Participação no Programa Nacional de Redução de Filas de Cirurgias Eletivas, Exames Complementares e Consultas Especializadas nos termos da Portaria GM/MS nº 90, de 03/02/2023 e da Portaria MS/GM nº 701, de 01/09/2023, que definem as normas e o rol de procedimentos cirúrgicos selecionados e que poderão ser contemplados no Plano Nacional e Estadual de Redução das Filas Cirúrgicas;</w:t>
      </w:r>
      <w:r>
        <w:rPr>
          <w:rFonts w:eastAsia="Calibri"/>
          <w:b/>
          <w:color w:val="auto"/>
          <w:sz w:val="20"/>
          <w:szCs w:val="20"/>
          <w:lang w:eastAsia="en-US"/>
        </w:rPr>
        <w:t xml:space="preserve"> </w:t>
      </w:r>
      <w:r>
        <w:rPr>
          <w:rFonts w:eastAsia="Calibri"/>
          <w:color w:val="auto"/>
          <w:sz w:val="20"/>
          <w:szCs w:val="20"/>
          <w:lang w:eastAsia="en-US"/>
        </w:rPr>
        <w:t>Adequação do Cronograma de Desembolso;</w:t>
      </w:r>
      <w:r>
        <w:rPr>
          <w:rFonts w:eastAsia="Calibri"/>
          <w:b/>
          <w:color w:val="auto"/>
          <w:sz w:val="20"/>
          <w:szCs w:val="20"/>
          <w:lang w:eastAsia="en-US"/>
        </w:rPr>
        <w:t xml:space="preserve"> </w:t>
      </w:r>
      <w:r>
        <w:rPr>
          <w:rFonts w:eastAsia="Calibri"/>
          <w:color w:val="auto"/>
          <w:sz w:val="20"/>
          <w:szCs w:val="20"/>
          <w:lang w:eastAsia="en-US"/>
        </w:rPr>
        <w:t>Prorrogação da vigência do Convênio até 30/09/2025.</w:t>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636"/>
        <w:gridCol w:w="4110"/>
      </w:tblGrid>
      <w:tr>
        <w:trPr>
          <w:trHeight w:val="257" w:hRule="atLeast"/>
        </w:trPr>
        <w:tc>
          <w:tcPr>
            <w:tcW w:w="5636" w:type="dxa"/>
            <w:tcBorders>
              <w:top w:val="single" w:sz="8" w:space="0" w:color="000000"/>
              <w:left w:val="single" w:sz="8" w:space="0" w:color="000000"/>
              <w:bottom w:val="single" w:sz="24" w:space="0" w:color="000000"/>
              <w:right w:val="single" w:sz="8" w:space="0" w:color="000000"/>
            </w:tcBorders>
            <w:shd w:color="auto" w:fill="4371C4" w:val="clear"/>
          </w:tcPr>
          <w:p>
            <w:pPr>
              <w:pStyle w:val="Normal"/>
              <w:suppressAutoHyphens w:val="false"/>
              <w:spacing w:lineRule="auto" w:line="240" w:before="0" w:after="0"/>
              <w:rPr>
                <w:rFonts w:ascii="Arial" w:hAnsi="Arial" w:eastAsia="Calibri" w:cs="Arial"/>
                <w:color w:val="FFFFFF"/>
                <w:sz w:val="16"/>
                <w:szCs w:val="16"/>
                <w:lang w:eastAsia="en-US"/>
              </w:rPr>
            </w:pPr>
            <w:r>
              <w:rPr>
                <w:rFonts w:eastAsia="Calibri" w:cs="Arial" w:ascii="Arial" w:hAnsi="Arial"/>
                <w:color w:val="000000"/>
                <w:sz w:val="16"/>
                <w:szCs w:val="16"/>
                <w:lang w:eastAsia="en-US"/>
              </w:rPr>
              <w:t xml:space="preserve">VALORES FINANCEIROS DO TA VIGENTE </w:t>
            </w:r>
            <w:r>
              <w:rPr>
                <w:rFonts w:eastAsia="Calibri" w:cs="Arial" w:ascii="Arial" w:hAnsi="Arial"/>
                <w:b/>
                <w:bCs/>
                <w:color w:val="FFFFFF"/>
                <w:sz w:val="16"/>
                <w:szCs w:val="16"/>
                <w:lang w:eastAsia="en-US"/>
              </w:rPr>
              <w:t>TA VIGENTE</w:t>
            </w:r>
          </w:p>
        </w:tc>
        <w:tc>
          <w:tcPr>
            <w:tcW w:w="4110" w:type="dxa"/>
            <w:tcBorders>
              <w:top w:val="single" w:sz="8" w:space="0" w:color="FFFFFF"/>
              <w:left w:val="single" w:sz="8" w:space="0" w:color="FFFFFF"/>
              <w:bottom w:val="single" w:sz="24" w:space="0" w:color="FFFFFF"/>
              <w:right w:val="single" w:sz="8" w:space="0" w:color="FFFFFF"/>
            </w:tcBorders>
            <w:shd w:color="auto" w:fill="4371C4" w:val="clear"/>
          </w:tcPr>
          <w:p>
            <w:pPr>
              <w:pStyle w:val="Normal"/>
              <w:suppressAutoHyphens w:val="false"/>
              <w:spacing w:lineRule="auto" w:line="240" w:before="0" w:after="0"/>
              <w:rPr>
                <w:rFonts w:ascii="Arial" w:hAnsi="Arial" w:eastAsia="Calibri" w:cs="Arial"/>
                <w:color w:val="FFFFFF"/>
                <w:sz w:val="16"/>
                <w:szCs w:val="16"/>
                <w:lang w:eastAsia="en-US"/>
              </w:rPr>
            </w:pPr>
            <w:r>
              <w:rPr>
                <w:rFonts w:eastAsia="Calibri" w:cs="Arial" w:ascii="Arial" w:hAnsi="Arial"/>
                <w:b/>
                <w:bCs/>
                <w:color w:val="FFFFFF"/>
                <w:sz w:val="16"/>
                <w:szCs w:val="16"/>
                <w:lang w:eastAsia="en-US"/>
              </w:rPr>
              <w:t>VALOR MENSAL</w:t>
            </w:r>
          </w:p>
        </w:tc>
      </w:tr>
      <w:tr>
        <w:trPr>
          <w:trHeight w:val="245" w:hRule="atLeast"/>
        </w:trPr>
        <w:tc>
          <w:tcPr>
            <w:tcW w:w="5636" w:type="dxa"/>
            <w:tcBorders>
              <w:top w:val="single" w:sz="24" w:space="0" w:color="FFFFFF"/>
              <w:left w:val="single" w:sz="8" w:space="0" w:color="FFFFFF"/>
              <w:bottom w:val="single" w:sz="8" w:space="0" w:color="FFFFFF"/>
              <w:right w:val="single" w:sz="8" w:space="0" w:color="FFFFFF"/>
            </w:tcBorders>
            <w:shd w:color="auto" w:fill="CFD5EA"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RECURSO FEDERAL PERMANENTE</w:t>
            </w:r>
          </w:p>
        </w:tc>
        <w:tc>
          <w:tcPr>
            <w:tcW w:w="4110" w:type="dxa"/>
            <w:tcBorders>
              <w:top w:val="single" w:sz="24" w:space="0" w:color="FFFFFF"/>
              <w:left w:val="single" w:sz="8" w:space="0" w:color="FFFFFF"/>
              <w:bottom w:val="single" w:sz="8" w:space="0" w:color="FFFFFF"/>
              <w:right w:val="single" w:sz="8" w:space="0" w:color="FFFFFF"/>
            </w:tcBorders>
            <w:shd w:color="auto" w:fill="CFD5EA"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R$ 1.678.566,25</w:t>
            </w:r>
          </w:p>
        </w:tc>
      </w:tr>
      <w:tr>
        <w:trPr>
          <w:trHeight w:val="245" w:hRule="atLeast"/>
        </w:trPr>
        <w:tc>
          <w:tcPr>
            <w:tcW w:w="5636" w:type="dxa"/>
            <w:tcBorders>
              <w:top w:val="single" w:sz="8" w:space="0" w:color="FFFFFF"/>
              <w:left w:val="single" w:sz="8" w:space="0" w:color="FFFFFF"/>
              <w:bottom w:val="single" w:sz="8" w:space="0" w:color="FFFFFF"/>
              <w:right w:val="single" w:sz="8" w:space="0" w:color="FFFFFF"/>
            </w:tcBorders>
            <w:shd w:color="auto" w:fill="E9EBF5"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RECURSO MUNICIPAL PERMANENTE</w:t>
            </w:r>
          </w:p>
        </w:tc>
        <w:tc>
          <w:tcPr>
            <w:tcW w:w="4110" w:type="dxa"/>
            <w:tcBorders>
              <w:top w:val="single" w:sz="8" w:space="0" w:color="FFFFFF"/>
              <w:left w:val="single" w:sz="8" w:space="0" w:color="FFFFFF"/>
              <w:bottom w:val="single" w:sz="8" w:space="0" w:color="FFFFFF"/>
              <w:right w:val="single" w:sz="8" w:space="0" w:color="FFFFFF"/>
            </w:tcBorders>
            <w:shd w:color="auto" w:fill="E9EBF5"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R$ 2.635.980,59</w:t>
            </w:r>
          </w:p>
        </w:tc>
      </w:tr>
      <w:tr>
        <w:trPr>
          <w:trHeight w:val="461" w:hRule="atLeast"/>
        </w:trPr>
        <w:tc>
          <w:tcPr>
            <w:tcW w:w="5636" w:type="dxa"/>
            <w:tcBorders>
              <w:top w:val="single" w:sz="8" w:space="0" w:color="FFFFFF"/>
              <w:left w:val="single" w:sz="8" w:space="0" w:color="FFFFFF"/>
              <w:bottom w:val="single" w:sz="8" w:space="0" w:color="FFFFFF"/>
              <w:right w:val="single" w:sz="8" w:space="0" w:color="FFFFFF"/>
            </w:tcBorders>
            <w:shd w:color="auto" w:fill="CFD5EA"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RECURSO ESTADUAL TEMPORÁRIO CIRURGIA ELETIVA (por 4 meses)</w:t>
            </w:r>
          </w:p>
        </w:tc>
        <w:tc>
          <w:tcPr>
            <w:tcW w:w="4110" w:type="dxa"/>
            <w:tcBorders>
              <w:top w:val="single" w:sz="8" w:space="0" w:color="FFFFFF"/>
              <w:left w:val="single" w:sz="8" w:space="0" w:color="FFFFFF"/>
              <w:bottom w:val="single" w:sz="8" w:space="0" w:color="FFFFFF"/>
              <w:right w:val="single" w:sz="8" w:space="0" w:color="FFFFFF"/>
            </w:tcBorders>
            <w:shd w:color="auto" w:fill="CFD5EA"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R$ 106.816,77</w:t>
            </w:r>
          </w:p>
        </w:tc>
      </w:tr>
      <w:tr>
        <w:trPr>
          <w:trHeight w:val="461" w:hRule="atLeast"/>
        </w:trPr>
        <w:tc>
          <w:tcPr>
            <w:tcW w:w="5636" w:type="dxa"/>
            <w:tcBorders>
              <w:top w:val="single" w:sz="8" w:space="0" w:color="FFFFFF"/>
              <w:left w:val="single" w:sz="8" w:space="0" w:color="FFFFFF"/>
              <w:bottom w:val="single" w:sz="8" w:space="0" w:color="FFFFFF"/>
              <w:right w:val="single" w:sz="8" w:space="0" w:color="FFFFFF"/>
            </w:tcBorders>
            <w:shd w:color="auto" w:fill="E9EBF5"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RECURSO FEDERAL TEMPORÁRIO CIRURGIA ELETIVA (por 4 meses)</w:t>
            </w:r>
          </w:p>
        </w:tc>
        <w:tc>
          <w:tcPr>
            <w:tcW w:w="4110" w:type="dxa"/>
            <w:tcBorders>
              <w:top w:val="single" w:sz="8" w:space="0" w:color="FFFFFF"/>
              <w:left w:val="single" w:sz="8" w:space="0" w:color="FFFFFF"/>
              <w:bottom w:val="single" w:sz="8" w:space="0" w:color="FFFFFF"/>
              <w:right w:val="single" w:sz="8" w:space="0" w:color="FFFFFF"/>
            </w:tcBorders>
            <w:shd w:color="auto" w:fill="E9EBF5"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R$ 4.242,00</w:t>
            </w:r>
          </w:p>
        </w:tc>
      </w:tr>
      <w:tr>
        <w:trPr>
          <w:trHeight w:val="257" w:hRule="atLeast"/>
        </w:trPr>
        <w:tc>
          <w:tcPr>
            <w:tcW w:w="5636" w:type="dxa"/>
            <w:tcBorders>
              <w:top w:val="single" w:sz="8" w:space="0" w:color="FFFFFF"/>
              <w:left w:val="single" w:sz="8" w:space="0" w:color="FFFFFF"/>
              <w:bottom w:val="single" w:sz="8" w:space="0" w:color="FFFFFF"/>
              <w:right w:val="single" w:sz="8" w:space="0" w:color="FFFFFF"/>
            </w:tcBorders>
            <w:shd w:color="auto" w:fill="CFD5EA"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b/>
                <w:bCs/>
                <w:color w:val="000000"/>
                <w:sz w:val="16"/>
                <w:szCs w:val="16"/>
                <w:lang w:eastAsia="en-US"/>
              </w:rPr>
              <w:t>Total</w:t>
            </w:r>
          </w:p>
        </w:tc>
        <w:tc>
          <w:tcPr>
            <w:tcW w:w="4110" w:type="dxa"/>
            <w:tcBorders>
              <w:top w:val="single" w:sz="8" w:space="0" w:color="FFFFFF"/>
              <w:left w:val="single" w:sz="8" w:space="0" w:color="FFFFFF"/>
              <w:bottom w:val="single" w:sz="8" w:space="0" w:color="FFFFFF"/>
              <w:right w:val="single" w:sz="8" w:space="0" w:color="FFFFFF"/>
            </w:tcBorders>
            <w:shd w:color="auto" w:fill="CFD5EA"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b/>
                <w:bCs/>
                <w:color w:val="000000"/>
                <w:sz w:val="16"/>
                <w:szCs w:val="16"/>
                <w:lang w:eastAsia="en-US"/>
              </w:rPr>
              <w:t>R$ 4.425.605,61</w:t>
            </w:r>
          </w:p>
        </w:tc>
      </w:tr>
    </w:tbl>
    <w:p>
      <w:pPr>
        <w:pStyle w:val="Default"/>
        <w:spacing w:lineRule="auto" w:line="360"/>
        <w:jc w:val="both"/>
        <w:rPr>
          <w:rFonts w:eastAsia="Calibri"/>
          <w:color w:val="auto"/>
          <w:sz w:val="20"/>
          <w:szCs w:val="20"/>
          <w:lang w:eastAsia="en-US"/>
        </w:rPr>
      </w:pPr>
      <w:r>
        <w:rPr>
          <w:rFonts w:eastAsia="Calibri"/>
          <w:color w:val="auto"/>
          <w:sz w:val="20"/>
          <w:szCs w:val="20"/>
          <w:lang w:eastAsia="en-US"/>
        </w:rPr>
      </w:r>
    </w:p>
    <w:tbl>
      <w:tblPr>
        <w:tblW w:w="10207" w:type="dxa"/>
        <w:jc w:val="left"/>
        <w:tblInd w:w="-318" w:type="dxa"/>
        <w:tblLayout w:type="fixed"/>
        <w:tblCellMar>
          <w:top w:w="0" w:type="dxa"/>
          <w:left w:w="108" w:type="dxa"/>
          <w:bottom w:w="0" w:type="dxa"/>
          <w:right w:w="108" w:type="dxa"/>
        </w:tblCellMar>
        <w:tblLook w:firstRow="0" w:noVBand="0" w:lastRow="0" w:firstColumn="0" w:lastColumn="0" w:noHBand="0" w:val="0000"/>
      </w:tblPr>
      <w:tblGrid>
        <w:gridCol w:w="2269"/>
        <w:gridCol w:w="3119"/>
        <w:gridCol w:w="223"/>
        <w:gridCol w:w="911"/>
        <w:gridCol w:w="992"/>
        <w:gridCol w:w="701"/>
        <w:gridCol w:w="268"/>
        <w:gridCol w:w="1156"/>
        <w:gridCol w:w="568"/>
      </w:tblGrid>
      <w:tr>
        <w:trPr>
          <w:trHeight w:val="290" w:hRule="atLeast"/>
        </w:trPr>
        <w:tc>
          <w:tcPr>
            <w:tcW w:w="22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b/>
                <w:bCs/>
                <w:color w:val="000000"/>
                <w:sz w:val="14"/>
                <w:szCs w:val="14"/>
                <w:lang w:eastAsia="en-US"/>
              </w:rPr>
              <w:t>Composição do Recurso Financeiro RECURSOS FINANCEIRO COMPONENTE PRÉ-FIXADO</w:t>
            </w:r>
          </w:p>
        </w:tc>
        <w:tc>
          <w:tcPr>
            <w:tcW w:w="31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b/>
                <w:bCs/>
                <w:color w:val="000000"/>
                <w:sz w:val="14"/>
                <w:szCs w:val="14"/>
                <w:lang w:eastAsia="en-US"/>
              </w:rPr>
              <w:t>LEGISLAÇÃO</w:t>
            </w:r>
          </w:p>
        </w:tc>
        <w:tc>
          <w:tcPr>
            <w:tcW w:w="212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b/>
                <w:bCs/>
                <w:color w:val="000000"/>
                <w:sz w:val="14"/>
                <w:szCs w:val="14"/>
                <w:lang w:eastAsia="en-US"/>
              </w:rPr>
              <w:t>VALOR DO RECURSO</w:t>
            </w:r>
          </w:p>
        </w:tc>
        <w:tc>
          <w:tcPr>
            <w:tcW w:w="212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b/>
                <w:bCs/>
                <w:color w:val="000000"/>
                <w:sz w:val="14"/>
                <w:szCs w:val="14"/>
                <w:lang w:eastAsia="en-US"/>
              </w:rPr>
              <w:t>FONTE DO RECURSO</w:t>
            </w:r>
          </w:p>
        </w:tc>
        <w:tc>
          <w:tcPr>
            <w:tcW w:w="568" w:type="dxa"/>
            <w:tcBorders/>
          </w:tcPr>
          <w:p>
            <w:pPr>
              <w:pStyle w:val="Normal"/>
              <w:widowControl/>
              <w:suppressAutoHyphens w:val="true"/>
              <w:bidi w:val="0"/>
              <w:spacing w:lineRule="auto" w:line="276" w:before="0" w:after="200"/>
              <w:jc w:val="left"/>
              <w:rPr/>
            </w:pPr>
            <w:r>
              <w:rPr/>
            </w:r>
          </w:p>
        </w:tc>
      </w:tr>
      <w:tr>
        <w:trPr>
          <w:trHeight w:val="546" w:hRule="atLeast"/>
        </w:trPr>
        <w:tc>
          <w:tcPr>
            <w:tcW w:w="226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MÉDIA DA PRODUÇÃO AMBULATORIAL - MC - SIA E SIH - SÉRIE HISTÓRICA (agosto/22 a julho/23)</w:t>
            </w:r>
          </w:p>
        </w:tc>
        <w:tc>
          <w:tcPr>
            <w:tcW w:w="311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DA CONSOLIDAÇÃO Nº02 DE 28/09/2017</w:t>
            </w:r>
          </w:p>
        </w:tc>
        <w:tc>
          <w:tcPr>
            <w:tcW w:w="2126"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R$ 976.724,13</w:t>
            </w:r>
          </w:p>
        </w:tc>
        <w:tc>
          <w:tcPr>
            <w:tcW w:w="2125"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c>
          <w:tcPr>
            <w:tcW w:w="568" w:type="dxa"/>
            <w:tcBorders/>
          </w:tcPr>
          <w:p>
            <w:pPr>
              <w:pStyle w:val="Normal"/>
              <w:widowControl/>
              <w:suppressAutoHyphens w:val="true"/>
              <w:bidi w:val="0"/>
              <w:spacing w:lineRule="auto" w:line="276" w:before="0" w:after="200"/>
              <w:jc w:val="left"/>
              <w:rPr/>
            </w:pPr>
            <w:r>
              <w:rPr/>
            </w:r>
          </w:p>
        </w:tc>
      </w:tr>
      <w:tr>
        <w:trPr>
          <w:trHeight w:val="150" w:hRule="atLeast"/>
        </w:trPr>
        <w:tc>
          <w:tcPr>
            <w:tcW w:w="226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INTEGRASUS</w:t>
            </w:r>
          </w:p>
        </w:tc>
        <w:tc>
          <w:tcPr>
            <w:tcW w:w="311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504/2007 de 08/03/2007</w:t>
            </w:r>
          </w:p>
        </w:tc>
        <w:tc>
          <w:tcPr>
            <w:tcW w:w="2126"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R$ 62.184,24</w:t>
            </w:r>
          </w:p>
        </w:tc>
        <w:tc>
          <w:tcPr>
            <w:tcW w:w="2125"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c>
          <w:tcPr>
            <w:tcW w:w="568" w:type="dxa"/>
            <w:tcBorders/>
          </w:tcPr>
          <w:p>
            <w:pPr>
              <w:pStyle w:val="Normal"/>
              <w:widowControl/>
              <w:suppressAutoHyphens w:val="true"/>
              <w:bidi w:val="0"/>
              <w:spacing w:lineRule="auto" w:line="276" w:before="0" w:after="200"/>
              <w:jc w:val="left"/>
              <w:rPr/>
            </w:pPr>
            <w:r>
              <w:rPr/>
            </w:r>
          </w:p>
        </w:tc>
      </w:tr>
      <w:tr>
        <w:trPr>
          <w:trHeight w:val="884" w:hRule="atLeast"/>
        </w:trPr>
        <w:tc>
          <w:tcPr>
            <w:tcW w:w="2269" w:type="dxa"/>
            <w:vMerge w:val="restart"/>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Contratualização - IAC</w:t>
            </w:r>
          </w:p>
        </w:tc>
        <w:tc>
          <w:tcPr>
            <w:tcW w:w="311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3130/2008 de 24/12/2008</w:t>
            </w:r>
          </w:p>
        </w:tc>
        <w:tc>
          <w:tcPr>
            <w:tcW w:w="2126"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R$ 8.153,98</w:t>
            </w:r>
          </w:p>
        </w:tc>
        <w:tc>
          <w:tcPr>
            <w:tcW w:w="2125"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c>
          <w:tcPr>
            <w:tcW w:w="568" w:type="dxa"/>
            <w:tcBorders/>
          </w:tcPr>
          <w:p>
            <w:pPr>
              <w:pStyle w:val="Normal"/>
              <w:widowControl/>
              <w:suppressAutoHyphens w:val="true"/>
              <w:bidi w:val="0"/>
              <w:spacing w:lineRule="auto" w:line="276" w:before="0" w:after="200"/>
              <w:jc w:val="left"/>
              <w:rPr/>
            </w:pPr>
            <w:r>
              <w:rPr/>
            </w:r>
          </w:p>
        </w:tc>
      </w:tr>
      <w:tr>
        <w:trPr>
          <w:trHeight w:val="150" w:hRule="atLeast"/>
        </w:trPr>
        <w:tc>
          <w:tcPr>
            <w:tcW w:w="2269" w:type="dxa"/>
            <w:vMerge w:val="continue"/>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sz w:val="14"/>
                <w:szCs w:val="14"/>
                <w:lang w:eastAsia="en-US"/>
              </w:rPr>
            </w:pPr>
            <w:r>
              <w:rPr>
                <w:rFonts w:eastAsia="Calibri" w:cs="Arial" w:ascii="Arial" w:hAnsi="Arial"/>
                <w:sz w:val="14"/>
                <w:szCs w:val="14"/>
                <w:lang w:eastAsia="en-US"/>
              </w:rPr>
            </w:r>
          </w:p>
        </w:tc>
        <w:tc>
          <w:tcPr>
            <w:tcW w:w="311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504/2007 de 08/03/2007</w:t>
            </w:r>
          </w:p>
        </w:tc>
        <w:tc>
          <w:tcPr>
            <w:tcW w:w="4251" w:type="dxa"/>
            <w:gridSpan w:val="6"/>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R$ 40.769,92</w:t>
            </w:r>
          </w:p>
        </w:tc>
        <w:tc>
          <w:tcPr>
            <w:tcW w:w="568"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r>
      <w:tr>
        <w:trPr>
          <w:trHeight w:val="150" w:hRule="atLeast"/>
        </w:trPr>
        <w:tc>
          <w:tcPr>
            <w:tcW w:w="2269" w:type="dxa"/>
            <w:vMerge w:val="continue"/>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sz w:val="14"/>
                <w:szCs w:val="14"/>
                <w:lang w:eastAsia="en-US"/>
              </w:rPr>
            </w:pPr>
            <w:r>
              <w:rPr>
                <w:rFonts w:eastAsia="Calibri" w:cs="Arial" w:ascii="Arial" w:hAnsi="Arial"/>
                <w:sz w:val="14"/>
                <w:szCs w:val="14"/>
                <w:lang w:eastAsia="en-US"/>
              </w:rPr>
            </w:r>
          </w:p>
        </w:tc>
        <w:tc>
          <w:tcPr>
            <w:tcW w:w="311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2506/2011 de 26/10/2011</w:t>
            </w:r>
          </w:p>
        </w:tc>
        <w:tc>
          <w:tcPr>
            <w:tcW w:w="1134" w:type="dxa"/>
            <w:gridSpan w:val="2"/>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R$ 16.481,64</w:t>
            </w:r>
          </w:p>
        </w:tc>
        <w:tc>
          <w:tcPr>
            <w:tcW w:w="3117" w:type="dxa"/>
            <w:gridSpan w:val="4"/>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c>
          <w:tcPr>
            <w:tcW w:w="568" w:type="dxa"/>
            <w:tcBorders/>
          </w:tcPr>
          <w:p>
            <w:pPr>
              <w:pStyle w:val="Normal"/>
              <w:widowControl/>
              <w:suppressAutoHyphens w:val="true"/>
              <w:bidi w:val="0"/>
              <w:spacing w:lineRule="auto" w:line="276" w:before="0" w:after="200"/>
              <w:jc w:val="left"/>
              <w:rPr/>
            </w:pPr>
            <w:r>
              <w:rPr/>
            </w:r>
          </w:p>
        </w:tc>
      </w:tr>
      <w:tr>
        <w:trPr>
          <w:trHeight w:val="150" w:hRule="atLeast"/>
        </w:trPr>
        <w:tc>
          <w:tcPr>
            <w:tcW w:w="2269" w:type="dxa"/>
            <w:vMerge w:val="continue"/>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sz w:val="14"/>
                <w:szCs w:val="14"/>
                <w:lang w:eastAsia="en-US"/>
              </w:rPr>
            </w:pPr>
            <w:r>
              <w:rPr>
                <w:rFonts w:eastAsia="Calibri" w:cs="Arial" w:ascii="Arial" w:hAnsi="Arial"/>
                <w:sz w:val="14"/>
                <w:szCs w:val="14"/>
                <w:lang w:eastAsia="en-US"/>
              </w:rPr>
            </w:r>
          </w:p>
        </w:tc>
        <w:tc>
          <w:tcPr>
            <w:tcW w:w="311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3172/2012</w:t>
            </w:r>
          </w:p>
        </w:tc>
        <w:tc>
          <w:tcPr>
            <w:tcW w:w="1134" w:type="dxa"/>
            <w:gridSpan w:val="2"/>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R$ 44.964,38</w:t>
            </w:r>
          </w:p>
        </w:tc>
        <w:tc>
          <w:tcPr>
            <w:tcW w:w="3117" w:type="dxa"/>
            <w:gridSpan w:val="4"/>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c>
          <w:tcPr>
            <w:tcW w:w="568" w:type="dxa"/>
            <w:tcBorders/>
          </w:tcPr>
          <w:p>
            <w:pPr>
              <w:pStyle w:val="Normal"/>
              <w:widowControl/>
              <w:suppressAutoHyphens w:val="true"/>
              <w:bidi w:val="0"/>
              <w:spacing w:lineRule="auto" w:line="276" w:before="0" w:after="200"/>
              <w:jc w:val="left"/>
              <w:rPr/>
            </w:pPr>
            <w:r>
              <w:rPr/>
            </w:r>
          </w:p>
        </w:tc>
      </w:tr>
      <w:tr>
        <w:trPr>
          <w:trHeight w:val="150" w:hRule="atLeast"/>
        </w:trPr>
        <w:tc>
          <w:tcPr>
            <w:tcW w:w="2269" w:type="dxa"/>
            <w:vMerge w:val="continue"/>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sz w:val="14"/>
                <w:szCs w:val="14"/>
                <w:lang w:eastAsia="en-US"/>
              </w:rPr>
            </w:pPr>
            <w:r>
              <w:rPr>
                <w:rFonts w:eastAsia="Calibri" w:cs="Arial" w:ascii="Arial" w:hAnsi="Arial"/>
                <w:sz w:val="14"/>
                <w:szCs w:val="14"/>
                <w:lang w:eastAsia="en-US"/>
              </w:rPr>
            </w:r>
          </w:p>
        </w:tc>
        <w:tc>
          <w:tcPr>
            <w:tcW w:w="311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1416/2012</w:t>
            </w:r>
          </w:p>
        </w:tc>
        <w:tc>
          <w:tcPr>
            <w:tcW w:w="1134" w:type="dxa"/>
            <w:gridSpan w:val="2"/>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R$ 45.479,18</w:t>
            </w:r>
          </w:p>
        </w:tc>
        <w:tc>
          <w:tcPr>
            <w:tcW w:w="3117" w:type="dxa"/>
            <w:gridSpan w:val="4"/>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c>
          <w:tcPr>
            <w:tcW w:w="568" w:type="dxa"/>
            <w:tcBorders/>
          </w:tcPr>
          <w:p>
            <w:pPr>
              <w:pStyle w:val="Normal"/>
              <w:widowControl/>
              <w:suppressAutoHyphens w:val="true"/>
              <w:bidi w:val="0"/>
              <w:spacing w:lineRule="auto" w:line="276" w:before="0" w:after="200"/>
              <w:jc w:val="left"/>
              <w:rPr/>
            </w:pPr>
            <w:r>
              <w:rPr/>
            </w:r>
          </w:p>
        </w:tc>
      </w:tr>
      <w:tr>
        <w:trPr>
          <w:trHeight w:val="150" w:hRule="atLeast"/>
        </w:trPr>
        <w:tc>
          <w:tcPr>
            <w:tcW w:w="2269" w:type="dxa"/>
            <w:vMerge w:val="continue"/>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sz w:val="14"/>
                <w:szCs w:val="14"/>
                <w:lang w:eastAsia="en-US"/>
              </w:rPr>
            </w:pPr>
            <w:r>
              <w:rPr>
                <w:rFonts w:eastAsia="Calibri" w:cs="Arial" w:ascii="Arial" w:hAnsi="Arial"/>
                <w:sz w:val="14"/>
                <w:szCs w:val="14"/>
                <w:lang w:eastAsia="en-US"/>
              </w:rPr>
            </w:r>
          </w:p>
        </w:tc>
        <w:tc>
          <w:tcPr>
            <w:tcW w:w="311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171/2014</w:t>
            </w:r>
          </w:p>
        </w:tc>
        <w:tc>
          <w:tcPr>
            <w:tcW w:w="1134" w:type="dxa"/>
            <w:gridSpan w:val="2"/>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R$ 221.729,08</w:t>
            </w:r>
          </w:p>
        </w:tc>
        <w:tc>
          <w:tcPr>
            <w:tcW w:w="3117" w:type="dxa"/>
            <w:gridSpan w:val="4"/>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c>
          <w:tcPr>
            <w:tcW w:w="568" w:type="dxa"/>
            <w:tcBorders/>
          </w:tcPr>
          <w:p>
            <w:pPr>
              <w:pStyle w:val="Normal"/>
              <w:widowControl/>
              <w:suppressAutoHyphens w:val="true"/>
              <w:bidi w:val="0"/>
              <w:spacing w:lineRule="auto" w:line="276" w:before="0" w:after="200"/>
              <w:jc w:val="left"/>
              <w:rPr/>
            </w:pPr>
            <w:r>
              <w:rPr/>
            </w:r>
          </w:p>
        </w:tc>
      </w:tr>
      <w:tr>
        <w:trPr>
          <w:trHeight w:val="416" w:hRule="atLeast"/>
        </w:trPr>
        <w:tc>
          <w:tcPr>
            <w:tcW w:w="226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Incentivo Rede Cegonha LEITOS GAR</w:t>
            </w:r>
          </w:p>
        </w:tc>
        <w:tc>
          <w:tcPr>
            <w:tcW w:w="4253"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de Consolidação no 6; Titulo VIII; Capitulo I; Seç I; Art 807; Inc II; Al "g"</w:t>
            </w:r>
          </w:p>
        </w:tc>
        <w:tc>
          <w:tcPr>
            <w:tcW w:w="1693" w:type="dxa"/>
            <w:gridSpan w:val="2"/>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R$ 131.400,00</w:t>
            </w:r>
          </w:p>
        </w:tc>
        <w:tc>
          <w:tcPr>
            <w:tcW w:w="1424" w:type="dxa"/>
            <w:gridSpan w:val="2"/>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REDE CEGONHA</w:t>
            </w:r>
          </w:p>
        </w:tc>
        <w:tc>
          <w:tcPr>
            <w:tcW w:w="568" w:type="dxa"/>
            <w:tcBorders/>
          </w:tcPr>
          <w:p>
            <w:pPr>
              <w:pStyle w:val="Normal"/>
              <w:widowControl/>
              <w:suppressAutoHyphens w:val="true"/>
              <w:bidi w:val="0"/>
              <w:spacing w:lineRule="auto" w:line="276" w:before="0" w:after="200"/>
              <w:jc w:val="left"/>
              <w:rPr/>
            </w:pPr>
            <w:r>
              <w:rPr/>
            </w:r>
          </w:p>
        </w:tc>
      </w:tr>
      <w:tr>
        <w:trPr>
          <w:trHeight w:val="282" w:hRule="atLeast"/>
        </w:trPr>
        <w:tc>
          <w:tcPr>
            <w:tcW w:w="2269" w:type="dxa"/>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Incentivo Rede Cegonha LEITOS UCINCA</w:t>
            </w:r>
          </w:p>
        </w:tc>
        <w:tc>
          <w:tcPr>
            <w:tcW w:w="4253"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Portaria 1459/2011</w:t>
            </w:r>
          </w:p>
        </w:tc>
        <w:tc>
          <w:tcPr>
            <w:tcW w:w="1693" w:type="dxa"/>
            <w:gridSpan w:val="2"/>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R$ 130.305,00</w:t>
            </w:r>
          </w:p>
        </w:tc>
        <w:tc>
          <w:tcPr>
            <w:tcW w:w="1424" w:type="dxa"/>
            <w:gridSpan w:val="2"/>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REDE CEGONHA</w:t>
            </w:r>
          </w:p>
        </w:tc>
        <w:tc>
          <w:tcPr>
            <w:tcW w:w="568" w:type="dxa"/>
            <w:tcBorders/>
          </w:tcPr>
          <w:p>
            <w:pPr>
              <w:pStyle w:val="Normal"/>
              <w:widowControl/>
              <w:suppressAutoHyphens w:val="true"/>
              <w:bidi w:val="0"/>
              <w:spacing w:lineRule="auto" w:line="276" w:before="0" w:after="200"/>
              <w:jc w:val="left"/>
              <w:rPr/>
            </w:pPr>
            <w:r>
              <w:rPr/>
            </w:r>
          </w:p>
        </w:tc>
      </w:tr>
      <w:tr>
        <w:trPr>
          <w:trHeight w:val="290" w:hRule="atLeast"/>
        </w:trPr>
        <w:tc>
          <w:tcPr>
            <w:tcW w:w="5611"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right"/>
              <w:rPr>
                <w:rFonts w:ascii="Arial" w:hAnsi="Arial" w:eastAsia="Calibri" w:cs="Arial"/>
                <w:color w:val="000000"/>
                <w:sz w:val="14"/>
                <w:szCs w:val="14"/>
                <w:lang w:eastAsia="en-US"/>
              </w:rPr>
            </w:pPr>
            <w:r>
              <w:rPr>
                <w:rFonts w:eastAsia="Calibri" w:cs="Arial" w:ascii="Arial" w:hAnsi="Arial"/>
                <w:b/>
                <w:bCs/>
                <w:color w:val="000000"/>
                <w:sz w:val="14"/>
                <w:szCs w:val="14"/>
                <w:lang w:eastAsia="en-US"/>
              </w:rPr>
              <w:t>Total de Recurso Federal Pré-fixado</w:t>
            </w:r>
          </w:p>
        </w:tc>
        <w:tc>
          <w:tcPr>
            <w:tcW w:w="2604" w:type="dxa"/>
            <w:gridSpan w:val="3"/>
            <w:tcBorders>
              <w:top w:val="single" w:sz="4" w:space="0" w:color="000000"/>
              <w:left w:val="single" w:sz="4" w:space="0" w:color="000000"/>
              <w:bottom w:val="single" w:sz="4" w:space="0" w:color="000000"/>
              <w:right w:val="single" w:sz="4" w:space="0" w:color="000000"/>
            </w:tcBorders>
            <w:shd w:color="auto" w:fill="C2D69A"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R$ 1.678.191,55</w:t>
            </w:r>
          </w:p>
        </w:tc>
        <w:tc>
          <w:tcPr>
            <w:tcW w:w="1424"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MAC</w:t>
            </w:r>
          </w:p>
        </w:tc>
        <w:tc>
          <w:tcPr>
            <w:tcW w:w="568" w:type="dxa"/>
            <w:tcBorders/>
          </w:tcPr>
          <w:p>
            <w:pPr>
              <w:pStyle w:val="Normal"/>
              <w:widowControl/>
              <w:suppressAutoHyphens w:val="true"/>
              <w:bidi w:val="0"/>
              <w:spacing w:lineRule="auto" w:line="276" w:before="0" w:after="200"/>
              <w:jc w:val="left"/>
              <w:rPr/>
            </w:pPr>
            <w:r>
              <w:rPr/>
            </w:r>
          </w:p>
        </w:tc>
      </w:tr>
      <w:tr>
        <w:trPr>
          <w:trHeight w:val="290" w:hRule="atLeast"/>
        </w:trPr>
        <w:tc>
          <w:tcPr>
            <w:tcW w:w="5611" w:type="dxa"/>
            <w:gridSpan w:val="3"/>
            <w:tcBorders>
              <w:top w:val="single" w:sz="4" w:space="0" w:color="000000"/>
              <w:left w:val="single" w:sz="4" w:space="0" w:color="000000"/>
              <w:bottom w:val="single" w:sz="4" w:space="0" w:color="000000"/>
              <w:right w:val="single" w:sz="4" w:space="0" w:color="000000"/>
            </w:tcBorders>
            <w:shd w:color="auto" w:fill="FAC090" w:val="clear"/>
          </w:tcPr>
          <w:p>
            <w:pPr>
              <w:pStyle w:val="Normal"/>
              <w:suppressAutoHyphens w:val="false"/>
              <w:spacing w:lineRule="auto" w:line="240" w:before="0" w:after="0"/>
              <w:jc w:val="right"/>
              <w:rPr>
                <w:rFonts w:ascii="Arial" w:hAnsi="Arial" w:eastAsia="Calibri" w:cs="Arial"/>
                <w:color w:val="000000"/>
                <w:sz w:val="14"/>
                <w:szCs w:val="14"/>
                <w:lang w:eastAsia="en-US"/>
              </w:rPr>
            </w:pPr>
            <w:r>
              <w:rPr>
                <w:rFonts w:eastAsia="Calibri" w:cs="Arial" w:ascii="Arial" w:hAnsi="Arial"/>
                <w:b/>
                <w:bCs/>
                <w:color w:val="000000"/>
                <w:sz w:val="14"/>
                <w:szCs w:val="14"/>
                <w:lang w:eastAsia="en-US"/>
              </w:rPr>
              <w:t>Total de Recurso Municipal Pré Fixado</w:t>
            </w:r>
          </w:p>
        </w:tc>
        <w:tc>
          <w:tcPr>
            <w:tcW w:w="2604" w:type="dxa"/>
            <w:gridSpan w:val="3"/>
            <w:tcBorders>
              <w:top w:val="single" w:sz="4" w:space="0" w:color="000000"/>
              <w:left w:val="single" w:sz="4" w:space="0" w:color="000000"/>
              <w:bottom w:val="single" w:sz="4" w:space="0" w:color="000000"/>
              <w:right w:val="single" w:sz="4" w:space="0" w:color="000000"/>
            </w:tcBorders>
            <w:shd w:color="auto" w:fill="FAC090" w:val="clear"/>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R$ 1.936.979,34</w:t>
            </w:r>
          </w:p>
        </w:tc>
        <w:tc>
          <w:tcPr>
            <w:tcW w:w="1424"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color w:val="000000"/>
                <w:sz w:val="14"/>
                <w:szCs w:val="14"/>
                <w:lang w:eastAsia="en-US"/>
              </w:rPr>
              <w:t>Tesouro Municipal</w:t>
            </w:r>
          </w:p>
        </w:tc>
        <w:tc>
          <w:tcPr>
            <w:tcW w:w="568" w:type="dxa"/>
            <w:tcBorders/>
          </w:tcPr>
          <w:p>
            <w:pPr>
              <w:pStyle w:val="Normal"/>
              <w:widowControl/>
              <w:suppressAutoHyphens w:val="true"/>
              <w:bidi w:val="0"/>
              <w:spacing w:lineRule="auto" w:line="276" w:before="0" w:after="200"/>
              <w:jc w:val="left"/>
              <w:rPr/>
            </w:pPr>
            <w:r>
              <w:rPr/>
            </w:r>
          </w:p>
        </w:tc>
      </w:tr>
      <w:tr>
        <w:trPr>
          <w:trHeight w:val="290" w:hRule="atLeast"/>
        </w:trPr>
        <w:tc>
          <w:tcPr>
            <w:tcW w:w="8483" w:type="dxa"/>
            <w:gridSpan w:val="7"/>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jc w:val="right"/>
              <w:rPr>
                <w:rFonts w:ascii="Arial" w:hAnsi="Arial" w:eastAsia="Calibri" w:cs="Arial"/>
                <w:color w:val="000000"/>
                <w:sz w:val="14"/>
                <w:szCs w:val="14"/>
                <w:lang w:eastAsia="en-US"/>
              </w:rPr>
            </w:pPr>
            <w:r>
              <w:rPr>
                <w:rFonts w:eastAsia="Calibri" w:cs="Arial" w:ascii="Arial" w:hAnsi="Arial"/>
                <w:b/>
                <w:bCs/>
                <w:color w:val="000000"/>
                <w:sz w:val="14"/>
                <w:szCs w:val="14"/>
                <w:lang w:eastAsia="en-US"/>
              </w:rPr>
              <w:t>Total de recurso componente pré-fixado</w:t>
            </w:r>
          </w:p>
        </w:tc>
        <w:tc>
          <w:tcPr>
            <w:tcW w:w="1156"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b/>
                <w:bCs/>
                <w:color w:val="000000"/>
                <w:sz w:val="14"/>
                <w:szCs w:val="14"/>
                <w:lang w:eastAsia="en-US"/>
              </w:rPr>
              <w:t>R$ 3.615.170,89</w:t>
            </w:r>
          </w:p>
        </w:tc>
        <w:tc>
          <w:tcPr>
            <w:tcW w:w="568" w:type="dxa"/>
            <w:tcBorders/>
          </w:tcPr>
          <w:p>
            <w:pPr>
              <w:pStyle w:val="Normal"/>
              <w:widowControl/>
              <w:suppressAutoHyphens w:val="true"/>
              <w:bidi w:val="0"/>
              <w:spacing w:lineRule="auto" w:line="276" w:before="0" w:after="200"/>
              <w:jc w:val="left"/>
              <w:rPr/>
            </w:pPr>
            <w:r>
              <w:rPr/>
            </w:r>
          </w:p>
        </w:tc>
      </w:tr>
    </w:tbl>
    <w:p>
      <w:pPr>
        <w:pStyle w:val="Default"/>
        <w:spacing w:lineRule="auto" w:line="360"/>
        <w:jc w:val="both"/>
        <w:rPr>
          <w:rFonts w:eastAsia="Calibri"/>
          <w:color w:val="auto"/>
          <w:sz w:val="20"/>
          <w:szCs w:val="20"/>
          <w:lang w:eastAsia="en-US"/>
        </w:rPr>
      </w:pPr>
      <w:r>
        <w:rPr>
          <w:rFonts w:eastAsia="Calibri"/>
          <w:color w:val="auto"/>
          <w:sz w:val="20"/>
          <w:szCs w:val="20"/>
          <w:lang w:eastAsia="en-US"/>
        </w:rPr>
      </w:r>
    </w:p>
    <w:tbl>
      <w:tblPr>
        <w:tblW w:w="932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227"/>
        <w:gridCol w:w="6094"/>
      </w:tblGrid>
      <w:tr>
        <w:trPr>
          <w:trHeight w:val="228" w:hRule="atLeast"/>
        </w:trPr>
        <w:tc>
          <w:tcPr>
            <w:tcW w:w="32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b/>
                <w:bCs/>
                <w:color w:val="000000"/>
                <w:sz w:val="16"/>
                <w:szCs w:val="16"/>
                <w:lang w:eastAsia="en-US"/>
              </w:rPr>
              <w:t xml:space="preserve">TABELA SUS PAULISTA </w:t>
            </w:r>
            <w:r>
              <w:rPr>
                <w:rFonts w:eastAsia="Calibri" w:cs="Arial" w:ascii="Arial" w:hAnsi="Arial"/>
                <w:color w:val="000000"/>
                <w:sz w:val="16"/>
                <w:szCs w:val="16"/>
                <w:lang w:eastAsia="en-US"/>
              </w:rPr>
              <w:t>AIH + S.I.A.</w:t>
            </w:r>
          </w:p>
        </w:tc>
        <w:tc>
          <w:tcPr>
            <w:tcW w:w="60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R$ 1.730.168,28</w:t>
            </w:r>
          </w:p>
        </w:tc>
      </w:tr>
      <w:tr>
        <w:trPr>
          <w:trHeight w:val="228" w:hRule="atLeast"/>
        </w:trPr>
        <w:tc>
          <w:tcPr>
            <w:tcW w:w="32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b/>
                <w:bCs/>
                <w:color w:val="000000"/>
                <w:sz w:val="16"/>
                <w:szCs w:val="16"/>
                <w:lang w:eastAsia="en-US"/>
              </w:rPr>
              <w:t>TOTAL</w:t>
            </w:r>
          </w:p>
        </w:tc>
        <w:tc>
          <w:tcPr>
            <w:tcW w:w="60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left" w:pos="5625" w:leader="none"/>
              </w:tabs>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b/>
                <w:bCs/>
                <w:color w:val="000000"/>
                <w:sz w:val="16"/>
                <w:szCs w:val="16"/>
                <w:lang w:eastAsia="en-US"/>
              </w:rPr>
              <w:t>R$ 1.730.168,28</w:t>
            </w:r>
          </w:p>
        </w:tc>
      </w:tr>
    </w:tbl>
    <w:p>
      <w:pPr>
        <w:pStyle w:val="Default"/>
        <w:spacing w:lineRule="auto" w:line="360"/>
        <w:jc w:val="both"/>
        <w:rPr>
          <w:rFonts w:eastAsia="Calibri"/>
          <w:color w:val="auto"/>
          <w:sz w:val="16"/>
          <w:szCs w:val="16"/>
          <w:lang w:eastAsia="en-US"/>
        </w:rPr>
      </w:pPr>
      <w:r>
        <w:rPr>
          <w:rFonts w:eastAsia="Calibri"/>
          <w:color w:val="auto"/>
          <w:sz w:val="16"/>
          <w:szCs w:val="16"/>
          <w:lang w:eastAsia="en-US"/>
        </w:rPr>
      </w:r>
    </w:p>
    <w:tbl>
      <w:tblPr>
        <w:tblW w:w="1059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324"/>
        <w:gridCol w:w="1326"/>
        <w:gridCol w:w="751"/>
        <w:gridCol w:w="575"/>
        <w:gridCol w:w="1330"/>
        <w:gridCol w:w="1189"/>
        <w:gridCol w:w="129"/>
        <w:gridCol w:w="1147"/>
        <w:gridCol w:w="183"/>
        <w:gridCol w:w="952"/>
        <w:gridCol w:w="374"/>
        <w:gridCol w:w="1316"/>
      </w:tblGrid>
      <w:tr>
        <w:trPr>
          <w:trHeight w:val="201" w:hRule="atLeast"/>
        </w:trPr>
        <w:tc>
          <w:tcPr>
            <w:tcW w:w="340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b/>
                <w:bCs/>
                <w:color w:val="000000"/>
                <w:sz w:val="16"/>
                <w:szCs w:val="16"/>
                <w:lang w:eastAsia="en-US"/>
              </w:rPr>
              <w:t>Estadual Temporário Resolução SS n° 74 de 29/06/2023 Código do Proc</w:t>
            </w:r>
          </w:p>
        </w:tc>
        <w:tc>
          <w:tcPr>
            <w:tcW w:w="309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b/>
                <w:bCs/>
                <w:color w:val="000000"/>
                <w:sz w:val="16"/>
                <w:szCs w:val="16"/>
                <w:lang w:eastAsia="en-US"/>
              </w:rPr>
              <w:t>Procedimento</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b/>
                <w:bCs/>
                <w:color w:val="000000"/>
                <w:sz w:val="16"/>
                <w:szCs w:val="16"/>
                <w:lang w:eastAsia="en-US"/>
              </w:rPr>
              <w:t>Fonte</w:t>
            </w:r>
          </w:p>
        </w:tc>
        <w:tc>
          <w:tcPr>
            <w:tcW w:w="113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b/>
                <w:bCs/>
                <w:color w:val="000000"/>
                <w:sz w:val="16"/>
                <w:szCs w:val="16"/>
                <w:lang w:eastAsia="en-US"/>
              </w:rPr>
              <w:t>VALOR MENSAL</w:t>
            </w:r>
          </w:p>
        </w:tc>
        <w:tc>
          <w:tcPr>
            <w:tcW w:w="169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b/>
                <w:bCs/>
                <w:color w:val="000000"/>
                <w:sz w:val="16"/>
                <w:szCs w:val="16"/>
                <w:lang w:eastAsia="en-US"/>
              </w:rPr>
              <w:t>Valor para 10 meses</w:t>
            </w:r>
          </w:p>
        </w:tc>
      </w:tr>
      <w:tr>
        <w:trPr>
          <w:trHeight w:val="134" w:hRule="atLeast"/>
        </w:trPr>
        <w:tc>
          <w:tcPr>
            <w:tcW w:w="340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409060100</w:t>
            </w:r>
          </w:p>
        </w:tc>
        <w:tc>
          <w:tcPr>
            <w:tcW w:w="309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color w:val="000000"/>
                <w:sz w:val="16"/>
                <w:szCs w:val="16"/>
                <w:lang w:eastAsia="en-US"/>
              </w:rPr>
              <w:t>HISTERECTOMIA (POR VIA VAGINAL)</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Estadual</w:t>
            </w:r>
          </w:p>
        </w:tc>
        <w:tc>
          <w:tcPr>
            <w:tcW w:w="113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R$ 106.816,77</w:t>
            </w:r>
          </w:p>
        </w:tc>
        <w:tc>
          <w:tcPr>
            <w:tcW w:w="169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R$ 1.068.167,70</w:t>
            </w:r>
          </w:p>
        </w:tc>
      </w:tr>
      <w:tr>
        <w:trPr>
          <w:trHeight w:val="527" w:hRule="atLeast"/>
        </w:trPr>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409060119</w:t>
            </w:r>
          </w:p>
        </w:tc>
        <w:tc>
          <w:tcPr>
            <w:tcW w:w="132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HISTERECTOMIA C/ ANEXECTOMIA (UNI / BILATERAL)</w:t>
            </w:r>
          </w:p>
        </w:tc>
        <w:tc>
          <w:tcPr>
            <w:tcW w:w="132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1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2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r>
      <w:tr>
        <w:trPr>
          <w:trHeight w:val="359" w:hRule="atLeast"/>
        </w:trPr>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409060127</w:t>
            </w:r>
          </w:p>
        </w:tc>
        <w:tc>
          <w:tcPr>
            <w:tcW w:w="132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HISTERECTOMIA SUBTOTAL</w:t>
            </w:r>
          </w:p>
        </w:tc>
        <w:tc>
          <w:tcPr>
            <w:tcW w:w="132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1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2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r>
      <w:tr>
        <w:trPr>
          <w:trHeight w:val="191" w:hRule="atLeast"/>
        </w:trPr>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409060135</w:t>
            </w:r>
          </w:p>
        </w:tc>
        <w:tc>
          <w:tcPr>
            <w:tcW w:w="132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HISTERECTOMIA TOTAL</w:t>
            </w:r>
          </w:p>
        </w:tc>
        <w:tc>
          <w:tcPr>
            <w:tcW w:w="132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1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2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r>
      <w:tr>
        <w:trPr>
          <w:trHeight w:val="191" w:hRule="atLeast"/>
        </w:trPr>
        <w:tc>
          <w:tcPr>
            <w:tcW w:w="13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color w:val="000000"/>
                <w:sz w:val="16"/>
                <w:szCs w:val="16"/>
                <w:lang w:eastAsia="en-US"/>
              </w:rPr>
              <w:t>409060186</w:t>
            </w:r>
          </w:p>
        </w:tc>
        <w:tc>
          <w:tcPr>
            <w:tcW w:w="132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right"/>
              <w:rPr>
                <w:rFonts w:ascii="Arial" w:hAnsi="Arial" w:eastAsia="Calibri" w:cs="Arial"/>
                <w:color w:val="000000"/>
                <w:sz w:val="16"/>
                <w:szCs w:val="16"/>
                <w:lang w:eastAsia="en-US"/>
              </w:rPr>
            </w:pPr>
            <w:r>
              <w:rPr>
                <w:rFonts w:eastAsia="Calibri" w:cs="Arial" w:ascii="Arial" w:hAnsi="Arial"/>
                <w:color w:val="000000"/>
                <w:sz w:val="16"/>
                <w:szCs w:val="16"/>
                <w:lang w:eastAsia="en-US"/>
              </w:rPr>
              <w:t>LAQUEADURA TUBARIA</w:t>
            </w:r>
          </w:p>
        </w:tc>
        <w:tc>
          <w:tcPr>
            <w:tcW w:w="132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1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2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c>
          <w:tcPr>
            <w:tcW w:w="1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sz w:val="16"/>
                <w:szCs w:val="16"/>
                <w:lang w:eastAsia="en-US"/>
              </w:rPr>
            </w:pPr>
            <w:r>
              <w:rPr>
                <w:rFonts w:eastAsia="Calibri" w:cs="Arial" w:ascii="Arial" w:hAnsi="Arial"/>
                <w:sz w:val="16"/>
                <w:szCs w:val="16"/>
                <w:lang w:eastAsia="en-US"/>
              </w:rPr>
            </w:r>
          </w:p>
        </w:tc>
      </w:tr>
      <w:tr>
        <w:trPr>
          <w:trHeight w:val="201" w:hRule="atLeast"/>
        </w:trPr>
        <w:tc>
          <w:tcPr>
            <w:tcW w:w="8906"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6"/>
                <w:szCs w:val="16"/>
                <w:lang w:eastAsia="en-US"/>
              </w:rPr>
            </w:pPr>
            <w:r>
              <w:rPr>
                <w:rFonts w:eastAsia="Calibri" w:cs="Arial" w:ascii="Arial" w:hAnsi="Arial"/>
                <w:b/>
                <w:bCs/>
                <w:color w:val="000000"/>
                <w:sz w:val="16"/>
                <w:szCs w:val="16"/>
                <w:lang w:eastAsia="en-US"/>
              </w:rPr>
              <w:t>TOTAL</w:t>
            </w:r>
          </w:p>
        </w:tc>
        <w:tc>
          <w:tcPr>
            <w:tcW w:w="169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6"/>
                <w:szCs w:val="16"/>
                <w:lang w:eastAsia="en-US"/>
              </w:rPr>
            </w:pPr>
            <w:r>
              <w:rPr>
                <w:rFonts w:eastAsia="Calibri" w:cs="Arial" w:ascii="Arial" w:hAnsi="Arial"/>
                <w:b/>
                <w:bCs/>
                <w:color w:val="000000"/>
                <w:sz w:val="16"/>
                <w:szCs w:val="16"/>
                <w:lang w:eastAsia="en-US"/>
              </w:rPr>
              <w:t>R$ 1.068.167,70</w:t>
            </w:r>
          </w:p>
        </w:tc>
      </w:tr>
    </w:tbl>
    <w:p>
      <w:pPr>
        <w:pStyle w:val="Default"/>
        <w:spacing w:lineRule="auto" w:line="360"/>
        <w:jc w:val="both"/>
        <w:rPr>
          <w:rFonts w:eastAsia="Calibri"/>
          <w:b/>
          <w:color w:val="auto"/>
          <w:sz w:val="22"/>
          <w:szCs w:val="22"/>
          <w:lang w:eastAsia="en-US"/>
        </w:rPr>
      </w:pPr>
      <w:r>
        <w:rPr>
          <w:rFonts w:eastAsia="Calibri"/>
          <w:b/>
          <w:color w:val="auto"/>
          <w:sz w:val="22"/>
          <w:szCs w:val="22"/>
          <w:lang w:eastAsia="en-US"/>
        </w:rPr>
        <w:t>Recurso Federal Temporário Portaria N°90 de 03/02/2023</w:t>
      </w:r>
    </w:p>
    <w:tbl>
      <w:tblPr>
        <w:tblW w:w="1059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47"/>
        <w:gridCol w:w="1064"/>
        <w:gridCol w:w="1418"/>
        <w:gridCol w:w="1134"/>
        <w:gridCol w:w="2271"/>
        <w:gridCol w:w="1412"/>
        <w:gridCol w:w="851"/>
      </w:tblGrid>
      <w:tr>
        <w:trPr>
          <w:trHeight w:val="1041" w:hRule="atLeast"/>
        </w:trPr>
        <w:tc>
          <w:tcPr>
            <w:tcW w:w="2447"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b/>
                <w:bCs/>
                <w:color w:val="000000"/>
                <w:sz w:val="14"/>
                <w:szCs w:val="14"/>
                <w:lang w:eastAsia="en-US"/>
              </w:rPr>
              <w:t>Recurso Federal Temporário Portaria n°90 de 03/02/2023 Valor Unitário Procedimento</w:t>
            </w:r>
          </w:p>
        </w:tc>
        <w:tc>
          <w:tcPr>
            <w:tcW w:w="10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right"/>
              <w:rPr>
                <w:rFonts w:ascii="Arial" w:hAnsi="Arial" w:eastAsia="Calibri" w:cs="Arial"/>
                <w:color w:val="000000"/>
                <w:sz w:val="14"/>
                <w:szCs w:val="14"/>
                <w:lang w:eastAsia="en-US"/>
              </w:rPr>
            </w:pPr>
            <w:r>
              <w:rPr>
                <w:rFonts w:eastAsia="Calibri" w:cs="Arial" w:ascii="Arial" w:hAnsi="Arial"/>
                <w:b/>
                <w:bCs/>
                <w:color w:val="000000"/>
                <w:sz w:val="14"/>
                <w:szCs w:val="14"/>
                <w:lang w:eastAsia="en-US"/>
              </w:rPr>
              <w:t>Valor Unitário Complementar PNRF</w:t>
            </w:r>
          </w:p>
        </w:tc>
        <w:tc>
          <w:tcPr>
            <w:tcW w:w="1418"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b/>
                <w:bCs/>
                <w:color w:val="000000"/>
                <w:sz w:val="14"/>
                <w:szCs w:val="14"/>
                <w:lang w:eastAsia="en-US"/>
              </w:rPr>
              <w:t>Valor Unitário Complementar Incentivo Municipal</w:t>
            </w:r>
          </w:p>
        </w:tc>
        <w:tc>
          <w:tcPr>
            <w:tcW w:w="113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b/>
                <w:bCs/>
                <w:color w:val="000000"/>
                <w:sz w:val="14"/>
                <w:szCs w:val="14"/>
                <w:lang w:eastAsia="en-US"/>
              </w:rPr>
              <w:t>Quantidade de pacientes em fila de espera</w:t>
            </w:r>
          </w:p>
        </w:tc>
        <w:tc>
          <w:tcPr>
            <w:tcW w:w="227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b/>
                <w:bCs/>
                <w:color w:val="000000"/>
                <w:sz w:val="14"/>
                <w:szCs w:val="14"/>
                <w:lang w:eastAsia="en-US"/>
              </w:rPr>
              <w:t>Número de procedimentos proposto por serviço a ser executado no período de 1 ano</w:t>
            </w:r>
          </w:p>
        </w:tc>
        <w:tc>
          <w:tcPr>
            <w:tcW w:w="141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b/>
                <w:bCs/>
                <w:color w:val="000000"/>
                <w:sz w:val="14"/>
                <w:szCs w:val="14"/>
                <w:lang w:eastAsia="en-US"/>
              </w:rPr>
              <w:t>Valor Total Procedimento</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4"/>
                <w:szCs w:val="14"/>
                <w:lang w:eastAsia="en-US"/>
              </w:rPr>
            </w:pPr>
            <w:r>
              <w:rPr>
                <w:rFonts w:eastAsia="Calibri" w:cs="Arial" w:ascii="Arial" w:hAnsi="Arial"/>
                <w:b/>
                <w:bCs/>
                <w:color w:val="000000"/>
                <w:sz w:val="14"/>
                <w:szCs w:val="14"/>
                <w:lang w:eastAsia="en-US"/>
              </w:rPr>
              <w:t>Montante Financeiro Total até</w:t>
            </w:r>
          </w:p>
        </w:tc>
      </w:tr>
      <w:tr>
        <w:trPr>
          <w:trHeight w:val="359" w:hRule="atLeast"/>
        </w:trPr>
        <w:tc>
          <w:tcPr>
            <w:tcW w:w="2447"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R$ 485,48</w:t>
            </w:r>
          </w:p>
        </w:tc>
        <w:tc>
          <w:tcPr>
            <w:tcW w:w="10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R$ 485,48</w:t>
            </w:r>
          </w:p>
        </w:tc>
        <w:tc>
          <w:tcPr>
            <w:tcW w:w="1418"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R$ 732,49</w:t>
            </w:r>
          </w:p>
        </w:tc>
        <w:tc>
          <w:tcPr>
            <w:tcW w:w="113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229</w:t>
            </w:r>
          </w:p>
        </w:tc>
        <w:tc>
          <w:tcPr>
            <w:tcW w:w="227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até 229 procedimentos</w:t>
            </w:r>
          </w:p>
        </w:tc>
        <w:tc>
          <w:tcPr>
            <w:tcW w:w="141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R$ 1.703,95</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4"/>
                <w:szCs w:val="14"/>
                <w:lang w:eastAsia="en-US"/>
              </w:rPr>
            </w:pPr>
            <w:r>
              <w:rPr>
                <w:rFonts w:eastAsia="Calibri" w:cs="Arial" w:ascii="Arial" w:hAnsi="Arial"/>
                <w:color w:val="000000"/>
                <w:sz w:val="14"/>
                <w:szCs w:val="14"/>
                <w:lang w:eastAsia="en-US"/>
              </w:rPr>
              <w:t>R$ 1.703,95</w:t>
            </w:r>
          </w:p>
        </w:tc>
      </w:tr>
    </w:tbl>
    <w:p>
      <w:pPr>
        <w:pStyle w:val="Default"/>
        <w:spacing w:lineRule="auto" w:line="360"/>
        <w:jc w:val="center"/>
        <w:rPr>
          <w:rFonts w:eastAsia="Calibri"/>
          <w:b/>
          <w:color w:val="auto"/>
          <w:sz w:val="20"/>
          <w:szCs w:val="20"/>
          <w:lang w:eastAsia="en-US"/>
        </w:rPr>
      </w:pPr>
      <w:r>
        <w:rPr>
          <w:rFonts w:eastAsia="Calibri"/>
          <w:b/>
          <w:color w:val="auto"/>
          <w:sz w:val="20"/>
          <w:szCs w:val="20"/>
          <w:lang w:eastAsia="en-US"/>
        </w:rPr>
        <w:t>CRONOGRAMA DESEMBOLSO</w:t>
      </w:r>
    </w:p>
    <w:p>
      <w:pPr>
        <w:pStyle w:val="Default"/>
        <w:spacing w:lineRule="auto" w:line="360"/>
        <w:ind w:right="1503"/>
        <w:jc w:val="both"/>
        <w:rPr>
          <w:rFonts w:eastAsia="Calibri"/>
          <w:color w:val="auto"/>
          <w:sz w:val="20"/>
          <w:szCs w:val="20"/>
          <w:lang w:eastAsia="en-US"/>
        </w:rPr>
      </w:pPr>
      <w:r>
        <w:rPr>
          <w:rFonts w:eastAsia="Calibri"/>
          <w:color w:val="auto"/>
          <w:sz w:val="20"/>
          <w:szCs w:val="20"/>
          <w:lang w:eastAsia="en-US"/>
        </w:rPr>
      </w:r>
    </w:p>
    <w:tbl>
      <w:tblPr>
        <w:tblW w:w="1031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3"/>
        <w:gridCol w:w="991"/>
        <w:gridCol w:w="992"/>
        <w:gridCol w:w="996"/>
        <w:gridCol w:w="854"/>
        <w:gridCol w:w="851"/>
        <w:gridCol w:w="851"/>
        <w:gridCol w:w="852"/>
        <w:gridCol w:w="992"/>
        <w:gridCol w:w="1137"/>
        <w:gridCol w:w="1264"/>
      </w:tblGrid>
      <w:tr>
        <w:trPr>
          <w:trHeight w:val="742"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MÊS/ANO</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Recurso Federal Permanente - Teto MAC até (a)</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Recurso Municipal Permanente até (b)</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Estadual Temporário Resolução SS n° 74 de 29/06/2023 até ©</w:t>
            </w:r>
          </w:p>
        </w:tc>
        <w:tc>
          <w:tcPr>
            <w:tcW w:w="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Recurso Federal Temporário Portaria n°90 de 03/02/2023 até (d)</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Recurso Federal Temporário Teto MAC até (e)</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Recurso Municipal Temporário até (f)</w:t>
            </w:r>
          </w:p>
        </w:tc>
        <w:tc>
          <w:tcPr>
            <w:tcW w:w="85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Recurso Municipal Estratégico (g)</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TOTAL SEM A APLICAÇÃO DA TABELA SUS PAULISTA ATÉ (=a+b+c+d+e+f+g)</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Recurso Estadual Tabela SUS Paulista até (h)</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rPr>
                <w:rFonts w:ascii="Arial" w:hAnsi="Arial" w:eastAsia="Calibri" w:cs="Arial"/>
                <w:color w:val="000000"/>
                <w:sz w:val="10"/>
                <w:szCs w:val="10"/>
                <w:lang w:eastAsia="en-US"/>
              </w:rPr>
            </w:pPr>
            <w:r>
              <w:rPr>
                <w:rFonts w:eastAsia="Calibri" w:cs="Arial" w:ascii="Arial" w:hAnsi="Arial"/>
                <w:b/>
                <w:bCs/>
                <w:color w:val="000000"/>
                <w:sz w:val="10"/>
                <w:szCs w:val="10"/>
                <w:lang w:eastAsia="en-US"/>
              </w:rPr>
              <w:t>TOTAL COM A APLICAÇÃO DA TABELA SUS PAULISTA ATÉ (=a+b+c+d+e+f+h)</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abr/24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mai/24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jun/24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jul/24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ago/24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set/24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out/24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nov/24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dez/24</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R$ 106.816,77</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R$ 4.453.880,66</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R$ 5.586.562,97</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jan/25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R$ 4.347.063,89</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R$ 5.479.746,20</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fev/25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R$ 4.347.063,89</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R$ 5.479.746,20</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mar/25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R$ 9.264,58</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R$ 13.987,89</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R$ 4.347.063,89</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R$ 5.479.746,20</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abr/25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R$ 4.314.546,84</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R$ 5.447.229,15</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mai/25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R$ 4.314.546,84</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R$ 5.447.229,15</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jun/25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R$ 4.314.546,84</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R$ 5.447.229,15</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jul/25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R$ 4.314.546,84</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R$ 5.447.229,15</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ago/25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R$ 4.314.546,84</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R$ 5.447.229,15</w:t>
            </w:r>
          </w:p>
        </w:tc>
      </w:tr>
      <w:tr>
        <w:trPr>
          <w:trHeight w:val="179"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set/25</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R$ 1.678.566,25</w:t>
            </w:r>
          </w:p>
        </w:tc>
        <w:tc>
          <w:tcPr>
            <w:tcW w:w="992"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R$ 2.038.494,62</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R$ 0,00</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R$ 597.485,97</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R$ 4.314.546,84</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color w:val="000000"/>
                <w:sz w:val="10"/>
                <w:szCs w:val="10"/>
                <w:lang w:eastAsia="en-US"/>
              </w:rPr>
              <w:t>R$ 1.730.168,28</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color w:val="000000"/>
                <w:sz w:val="10"/>
                <w:szCs w:val="10"/>
                <w:lang w:eastAsia="en-US"/>
              </w:rPr>
            </w:pPr>
            <w:r>
              <w:rPr>
                <w:rFonts w:eastAsia="Calibri" w:cs="Arial" w:ascii="Arial" w:hAnsi="Arial"/>
                <w:b/>
                <w:bCs/>
                <w:color w:val="000000"/>
                <w:sz w:val="10"/>
                <w:szCs w:val="10"/>
                <w:lang w:eastAsia="en-US"/>
              </w:rPr>
              <w:t>R$ 5.447.229,15</w:t>
            </w:r>
          </w:p>
        </w:tc>
      </w:tr>
      <w:tr>
        <w:trPr>
          <w:trHeight w:val="181" w:hRule="atLeast"/>
        </w:trPr>
        <w:tc>
          <w:tcPr>
            <w:tcW w:w="5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TOTAL</w:t>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R$ 30.214.192,50</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R$ 36.692.903,16</w:t>
            </w:r>
          </w:p>
        </w:tc>
        <w:tc>
          <w:tcPr>
            <w:tcW w:w="9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R$ 961.350,93</w:t>
            </w:r>
          </w:p>
        </w:tc>
        <w:tc>
          <w:tcPr>
            <w:tcW w:w="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R$ 111.174,96</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R$ 111.174,96</w:t>
            </w:r>
          </w:p>
        </w:tc>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R$ 167.854,68</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R$ 10.754.747,46</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R$ 79.013.398,65</w:t>
            </w:r>
          </w:p>
        </w:tc>
        <w:tc>
          <w:tcPr>
            <w:tcW w:w="1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spacing w:lineRule="auto" w:line="240" w:before="0" w:after="0"/>
              <w:jc w:val="center"/>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R$ 31.143.029,04</w:t>
            </w:r>
          </w:p>
        </w:tc>
        <w:tc>
          <w:tcPr>
            <w:tcW w:w="1264"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rPr>
                <w:rFonts w:ascii="Arial" w:hAnsi="Arial" w:eastAsia="Calibri" w:cs="Arial"/>
                <w:b/>
                <w:color w:val="000000"/>
                <w:sz w:val="10"/>
                <w:szCs w:val="10"/>
                <w:lang w:eastAsia="en-US"/>
              </w:rPr>
            </w:pPr>
            <w:r>
              <w:rPr>
                <w:rFonts w:eastAsia="Calibri" w:cs="Arial" w:ascii="Arial" w:hAnsi="Arial"/>
                <w:b/>
                <w:bCs/>
                <w:color w:val="000000"/>
                <w:sz w:val="10"/>
                <w:szCs w:val="10"/>
                <w:lang w:eastAsia="en-US"/>
              </w:rPr>
              <w:t>R$ 99.401.680,23</w:t>
            </w:r>
          </w:p>
        </w:tc>
      </w:tr>
    </w:tbl>
    <w:p>
      <w:pPr>
        <w:pStyle w:val="Default"/>
        <w:spacing w:lineRule="auto" w:line="360"/>
        <w:jc w:val="both"/>
        <w:rPr>
          <w:b/>
          <w:sz w:val="20"/>
          <w:szCs w:val="20"/>
        </w:rPr>
      </w:pPr>
      <w:r>
        <w:rPr>
          <w:rFonts w:eastAsia="Calibri"/>
          <w:b/>
          <w:color w:val="auto"/>
          <w:sz w:val="20"/>
          <w:szCs w:val="20"/>
          <w:lang w:eastAsia="en-US"/>
        </w:rPr>
        <w:t>PARECER DO CONSELHO FISCAL SOBRE O CONVÊNIO ENTRE O MUNICÍPIO DE CAMPINAS E A MATERNIDADE DE CAMPINAS PARA APRECIAÇÃO NO PLENO DO CONSELHO MUNICIPAL DE SAÚDE DE CAMPINAS – ABRIL DE 2024.</w:t>
      </w:r>
      <w:r>
        <w:rPr/>
        <w:t xml:space="preserve"> </w:t>
      </w:r>
      <w:r>
        <w:rPr>
          <w:sz w:val="20"/>
          <w:szCs w:val="20"/>
        </w:rPr>
        <w:t xml:space="preserve">Apresentação </w:t>
      </w:r>
      <w:r>
        <w:rPr>
          <w:b/>
          <w:sz w:val="20"/>
          <w:szCs w:val="20"/>
        </w:rPr>
        <w:t xml:space="preserve">Sr. Mariante. </w:t>
      </w:r>
    </w:p>
    <w:p>
      <w:pPr>
        <w:pStyle w:val="Default"/>
        <w:spacing w:lineRule="auto" w:line="360"/>
        <w:jc w:val="both"/>
        <w:rPr>
          <w:b/>
          <w:sz w:val="20"/>
          <w:szCs w:val="20"/>
        </w:rPr>
      </w:pPr>
      <w:r>
        <w:rPr>
          <w:b/>
          <w:sz w:val="20"/>
          <w:szCs w:val="20"/>
        </w:rPr>
      </w:r>
    </w:p>
    <w:p>
      <w:pPr>
        <w:pStyle w:val="Default"/>
        <w:spacing w:lineRule="auto" w:line="360"/>
        <w:jc w:val="both"/>
        <w:rPr>
          <w:b/>
          <w:sz w:val="20"/>
          <w:szCs w:val="20"/>
        </w:rPr>
      </w:pPr>
      <w:r>
        <w:rPr>
          <w:b/>
          <w:sz w:val="20"/>
          <w:szCs w:val="20"/>
        </w:rPr>
      </w:r>
    </w:p>
    <w:p>
      <w:pPr>
        <w:pStyle w:val="Default"/>
        <w:spacing w:lineRule="auto" w:line="360"/>
        <w:jc w:val="both"/>
        <w:rPr>
          <w:b/>
          <w:sz w:val="20"/>
          <w:szCs w:val="20"/>
        </w:rPr>
      </w:pPr>
      <w:r>
        <w:rPr>
          <w:b/>
          <w:sz w:val="20"/>
          <w:szCs w:val="20"/>
        </w:rPr>
      </w:r>
    </w:p>
    <w:p>
      <w:pPr>
        <w:pStyle w:val="Default"/>
        <w:spacing w:lineRule="auto" w:line="360"/>
        <w:jc w:val="both"/>
        <w:rPr>
          <w:b/>
          <w:sz w:val="20"/>
          <w:szCs w:val="20"/>
        </w:rPr>
      </w:pPr>
      <w:r>
        <w:rPr>
          <w:b/>
          <w:sz w:val="20"/>
          <w:szCs w:val="20"/>
        </w:rPr>
      </w:r>
    </w:p>
    <w:p>
      <w:pPr>
        <w:pStyle w:val="Default"/>
        <w:spacing w:lineRule="auto" w:line="360"/>
        <w:jc w:val="both"/>
        <w:rPr>
          <w:rFonts w:eastAsia="Calibri"/>
          <w:color w:val="auto"/>
          <w:sz w:val="20"/>
          <w:szCs w:val="20"/>
          <w:lang w:eastAsia="en-US"/>
        </w:rPr>
      </w:pPr>
      <w:r>
        <w:rPr>
          <w:sz w:val="20"/>
          <w:szCs w:val="20"/>
        </w:rPr>
        <w:t xml:space="preserve"> </w:t>
      </w:r>
      <w:r>
        <w:rPr>
          <w:rFonts w:eastAsia="Calibri"/>
          <w:color w:val="auto"/>
          <w:sz w:val="20"/>
          <w:szCs w:val="20"/>
          <w:lang w:eastAsia="en-US"/>
        </w:rPr>
        <w:t>Encerrado o debate, foi colocado em votação o parecer do Conselho Fiscal que, com 1 voto pela aprovação sem ressalvas e 3 votos pela aprovação com ressalvas, deliberou encaminhar ao pleno parecer com a recomendação abaixo: recomenda que seja aprovada a renovação do convênio com a maternidade de campinas até 30 de setembro de 2025, com as ressalvas de que: 1) o controle social deverá ser devidamente ouvido e considerado no seu processo de adequação para eventual prorrogação no final da vigência deste, com a efetiva atuação da comissão de acompanhamento do convênio em horário compatível com a necessidade do conselheiro usuário nesta; 2) inclusão ou melhoria dos mecanismos de controle do convênio sobre (a) porta única e uniformidade de práticas independente da entidade conveniada, (b) aumento da proporção de partos naturais / total de partos, (c) violência obstétrica – incluindo retorno ao cms de procedimentos em relação a queixas e ajuste de processo de trabalho; 3) monitoramento do processo de apoio social à preservação dos vínculos mãe-bebê para prevenir a destituição de poder familiar e consequente adoção do recém nascido; 4) investimento no fortalecimento da comunicação com as unidades básicas de referência das famílias de parturientes de modo a aumentar as visitas e consultas ao binômio mãe bebê na primeira semana de vida da criança; 5) providências para a criação de serviço próprio da sms/pms para atendimento a esta demanda.</w:t>
      </w:r>
      <w:r>
        <w:rPr>
          <w:b/>
          <w:bCs/>
          <w:sz w:val="20"/>
          <w:szCs w:val="20"/>
        </w:rPr>
        <w:t xml:space="preserve"> 4</w:t>
      </w:r>
      <w:r>
        <w:rPr/>
        <w:t xml:space="preserve">) </w:t>
      </w:r>
      <w:r>
        <w:rPr>
          <w:b/>
          <w:bCs/>
          <w:sz w:val="20"/>
          <w:szCs w:val="20"/>
        </w:rPr>
        <w:t>Discussão da Situação da Urgência e Emergência em Campinas - os problemas que enfrentamos e as possíveis soluções;</w:t>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b/>
          <w:sz w:val="20"/>
          <w:szCs w:val="20"/>
        </w:rPr>
        <w:t>Abertas as Inscrições: Sr.</w:t>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rFonts w:eastAsia="Calibri"/>
          <w:color w:val="auto"/>
          <w:sz w:val="20"/>
          <w:szCs w:val="20"/>
          <w:lang w:eastAsia="en-US"/>
        </w:rPr>
      </w:r>
    </w:p>
    <w:p>
      <w:pPr>
        <w:pStyle w:val="Default"/>
        <w:spacing w:lineRule="auto" w:line="360"/>
        <w:jc w:val="both"/>
        <w:rPr>
          <w:rFonts w:eastAsia="Calibri"/>
          <w:color w:val="auto"/>
          <w:sz w:val="20"/>
          <w:szCs w:val="20"/>
          <w:lang w:eastAsia="en-US"/>
        </w:rPr>
      </w:pPr>
      <w:r>
        <w:rPr>
          <w:b/>
          <w:bCs/>
          <w:sz w:val="20"/>
          <w:szCs w:val="20"/>
        </w:rPr>
        <w:t xml:space="preserve"> </w:t>
      </w:r>
      <w:r>
        <w:rPr>
          <w:b/>
          <w:bCs/>
          <w:sz w:val="20"/>
          <w:szCs w:val="20"/>
        </w:rPr>
        <w:t xml:space="preserve">5) Informes. </w:t>
      </w:r>
      <w:r>
        <w:rPr>
          <w:bCs/>
          <w:sz w:val="20"/>
          <w:szCs w:val="20"/>
        </w:rPr>
        <w:t>Não houve informes</w:t>
      </w:r>
    </w:p>
    <w:p>
      <w:pPr>
        <w:pStyle w:val="Normal"/>
        <w:shd w:val="clear" w:color="auto" w:fill="FFFFFF"/>
        <w:suppressAutoHyphens w:val="false"/>
        <w:spacing w:lineRule="auto" w:line="360" w:before="0" w:after="0"/>
        <w:jc w:val="both"/>
        <w:rPr>
          <w:rFonts w:ascii="Arial" w:hAnsi="Arial" w:cs="Arial"/>
          <w:sz w:val="20"/>
          <w:szCs w:val="20"/>
        </w:rPr>
      </w:pPr>
      <w:r>
        <w:rPr>
          <w:rFonts w:cs="Arial" w:ascii="Arial" w:hAnsi="Arial"/>
          <w:b/>
          <w:bCs/>
          <w:sz w:val="20"/>
          <w:szCs w:val="20"/>
        </w:rPr>
        <w:t>Sr. Mariante</w:t>
      </w:r>
      <w:r>
        <w:rPr>
          <w:rFonts w:cs="Arial" w:ascii="Arial" w:hAnsi="Arial"/>
          <w:bCs/>
          <w:sz w:val="20"/>
          <w:szCs w:val="20"/>
        </w:rPr>
        <w:t xml:space="preserve"> agradece a presença e todos. </w:t>
      </w:r>
      <w:r>
        <w:rPr>
          <w:rFonts w:cs="Arial" w:ascii="Arial" w:hAnsi="Arial"/>
          <w:sz w:val="20"/>
          <w:szCs w:val="20"/>
        </w:rPr>
        <w:t xml:space="preserve">Eu </w:t>
      </w:r>
      <w:r>
        <w:rPr>
          <w:rFonts w:cs="Arial" w:ascii="Arial" w:hAnsi="Arial"/>
          <w:b/>
          <w:bCs/>
          <w:sz w:val="20"/>
          <w:szCs w:val="20"/>
        </w:rPr>
        <w:t>Maria Ivonilde Lúcio Vitorino</w:t>
      </w:r>
      <w:r>
        <w:rPr>
          <w:rFonts w:cs="Arial" w:ascii="Arial" w:hAnsi="Arial"/>
          <w:sz w:val="20"/>
          <w:szCs w:val="20"/>
        </w:rPr>
        <w:t>, lavro a presente ata que, após lida, discutida e votada será arquivada e publicizada na pagina do Conselho Municipal de Saúde de Campinas.</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907" w:right="1416" w:gutter="0" w:header="851" w:top="998" w:footer="0" w:bottom="1701"/>
      <w:lnNumType w:countBy="1" w:restart="continuous" w:distance="284"/>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FranklinGothic-Book">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18</w:t>
    </w:r>
    <w:r>
      <w:rPr/>
      <w:fldChar w:fldCharType="end"/>
    </w:r>
  </w:p>
  <w:p>
    <w:pPr>
      <w:pStyle w:val="Normal"/>
      <w:jc w:val="center"/>
      <w:rPr>
        <w:rFonts w:ascii="Arial" w:hAnsi="Arial" w:cs="Arial"/>
        <w:b/>
        <w:sz w:val="16"/>
        <w:szCs w:val="16"/>
      </w:rPr>
    </w:pPr>
    <w:r>
      <w:rPr>
        <w:rFonts w:cs="Arial" w:ascii="Arial" w:hAnsi="Arial"/>
        <w:b/>
        <w:sz w:val="16"/>
        <w:szCs w:val="16"/>
      </w:rPr>
      <mc:AlternateContent>
        <mc:Choice Requires="wps">
          <w:drawing>
            <wp:anchor behindDoc="1" distT="10160" distB="10160" distL="9525" distR="10160" simplePos="0" locked="0" layoutInCell="1" allowOverlap="1" relativeHeight="57" wp14:anchorId="667A2EA6">
              <wp:simplePos x="0" y="0"/>
              <wp:positionH relativeFrom="column">
                <wp:posOffset>0</wp:posOffset>
              </wp:positionH>
              <wp:positionV relativeFrom="paragraph">
                <wp:posOffset>64135</wp:posOffset>
              </wp:positionV>
              <wp:extent cx="6057265" cy="635"/>
              <wp:effectExtent l="9525" t="10160" r="10160" b="10160"/>
              <wp:wrapNone/>
              <wp:docPr id="7" name="Line 4"/>
              <a:graphic xmlns:a="http://schemas.openxmlformats.org/drawingml/2006/main">
                <a:graphicData uri="http://schemas.microsoft.com/office/word/2010/wordprocessingShape">
                  <wps:wsp>
                    <wps:cNvSpPr/>
                    <wps:spPr>
                      <a:xfrm>
                        <a:off x="0" y="0"/>
                        <a:ext cx="6057360" cy="72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0pt,5.05pt" to="476.9pt,5.05pt" ID="Line 4" stroked="t" o:allowincell="f" style="position:absolute" wp14:anchorId="667A2EA6">
              <v:stroke color="black" weight="19080" joinstyle="round" endcap="flat"/>
              <v:fill o:detectmouseclick="t" on="false"/>
              <w10:wrap type="none"/>
            </v:line>
          </w:pict>
        </mc:Fallback>
      </mc:AlternateContent>
    </w:r>
  </w:p>
  <w:p>
    <w:pPr>
      <w:pStyle w:val="Normal"/>
      <w:spacing w:lineRule="auto" w:line="240" w:before="0" w:after="0"/>
      <w:jc w:val="center"/>
      <w:rPr>
        <w:rFonts w:ascii="Arial" w:hAnsi="Arial" w:cs="Arial"/>
        <w:sz w:val="16"/>
        <w:szCs w:val="16"/>
      </w:rPr>
    </w:pPr>
    <w:r>
      <w:rPr>
        <w:rFonts w:cs="Arial" w:ascii="Arial" w:hAnsi="Arial"/>
        <w:sz w:val="16"/>
        <w:szCs w:val="16"/>
      </w:rPr>
      <w:t>Av. Anchieta, 200 - 17º Andar – Centro – Campinas/SP – CEP 13015-904.</w:t>
    </w:r>
  </w:p>
  <w:p>
    <w:pPr>
      <w:pStyle w:val="Normal"/>
      <w:spacing w:lineRule="auto" w:line="240" w:before="0" w:after="0"/>
      <w:jc w:val="center"/>
      <w:rPr/>
    </w:pPr>
    <w:r>
      <w:rPr>
        <w:rFonts w:cs="Arial" w:ascii="Arial" w:hAnsi="Arial"/>
        <w:sz w:val="16"/>
        <w:szCs w:val="16"/>
        <w:lang w:val="it-IT"/>
      </w:rPr>
      <w:t>Fone: (19) 2116-0184   Site:</w:t>
    </w:r>
    <w:r>
      <w:rPr/>
      <w:t xml:space="preserve"> </w:t>
    </w:r>
    <w:hyperlink r:id="rId1">
      <w:r>
        <w:rPr>
          <w:rStyle w:val="Hyperlink"/>
          <w:rFonts w:cs="Arial" w:ascii="Arial" w:hAnsi="Arial"/>
          <w:sz w:val="16"/>
          <w:szCs w:val="16"/>
          <w:lang w:val="it-IT"/>
        </w:rPr>
        <w:t>https://cms.campinas.sp.gov.br/</w:t>
      </w:r>
    </w:hyperlink>
    <w:r>
      <w:rPr>
        <w:rFonts w:cs="Arial" w:ascii="Arial" w:hAnsi="Arial"/>
        <w:sz w:val="16"/>
        <w:szCs w:val="16"/>
        <w:lang w:val="it-IT"/>
      </w:rPr>
      <w:t xml:space="preserve">  E-mail: </w:t>
    </w:r>
    <w:hyperlink r:id="rId2">
      <w:r>
        <w:rPr>
          <w:rStyle w:val="Hyperlink"/>
          <w:rFonts w:cs="Arial" w:ascii="Arial" w:hAnsi="Arial"/>
          <w:sz w:val="16"/>
          <w:szCs w:val="16"/>
        </w:rPr>
        <w:t>saude.cms@campinas.sp.gov.br</w:t>
      </w:r>
    </w:hyperlink>
  </w:p>
  <w:p>
    <w:pPr>
      <w:pStyle w:val="Normal"/>
      <w:spacing w:before="0" w:after="200"/>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18</w:t>
    </w:r>
    <w:r>
      <w:rPr/>
      <w:fldChar w:fldCharType="end"/>
    </w:r>
  </w:p>
  <w:p>
    <w:pPr>
      <w:pStyle w:val="Normal"/>
      <w:jc w:val="center"/>
      <w:rPr>
        <w:rFonts w:ascii="Arial" w:hAnsi="Arial" w:cs="Arial"/>
        <w:b/>
        <w:sz w:val="16"/>
        <w:szCs w:val="16"/>
      </w:rPr>
    </w:pPr>
    <w:r>
      <w:rPr>
        <w:rFonts w:cs="Arial" w:ascii="Arial" w:hAnsi="Arial"/>
        <w:b/>
        <w:sz w:val="16"/>
        <w:szCs w:val="16"/>
      </w:rPr>
      <mc:AlternateContent>
        <mc:Choice Requires="wps">
          <w:drawing>
            <wp:anchor behindDoc="1" distT="10160" distB="10160" distL="9525" distR="10160" simplePos="0" locked="0" layoutInCell="1" allowOverlap="1" relativeHeight="57" wp14:anchorId="667A2EA6">
              <wp:simplePos x="0" y="0"/>
              <wp:positionH relativeFrom="column">
                <wp:posOffset>0</wp:posOffset>
              </wp:positionH>
              <wp:positionV relativeFrom="paragraph">
                <wp:posOffset>64135</wp:posOffset>
              </wp:positionV>
              <wp:extent cx="6057265" cy="635"/>
              <wp:effectExtent l="9525" t="10160" r="10160" b="10160"/>
              <wp:wrapNone/>
              <wp:docPr id="8" name="Line 4"/>
              <a:graphic xmlns:a="http://schemas.openxmlformats.org/drawingml/2006/main">
                <a:graphicData uri="http://schemas.microsoft.com/office/word/2010/wordprocessingShape">
                  <wps:wsp>
                    <wps:cNvSpPr/>
                    <wps:spPr>
                      <a:xfrm>
                        <a:off x="0" y="0"/>
                        <a:ext cx="6057360" cy="72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0pt,5.05pt" to="476.9pt,5.05pt" ID="Line 4" stroked="t" o:allowincell="f" style="position:absolute" wp14:anchorId="667A2EA6">
              <v:stroke color="black" weight="19080" joinstyle="round" endcap="flat"/>
              <v:fill o:detectmouseclick="t" on="false"/>
              <w10:wrap type="none"/>
            </v:line>
          </w:pict>
        </mc:Fallback>
      </mc:AlternateContent>
    </w:r>
  </w:p>
  <w:p>
    <w:pPr>
      <w:pStyle w:val="Normal"/>
      <w:spacing w:lineRule="auto" w:line="240" w:before="0" w:after="0"/>
      <w:jc w:val="center"/>
      <w:rPr>
        <w:rFonts w:ascii="Arial" w:hAnsi="Arial" w:cs="Arial"/>
        <w:sz w:val="16"/>
        <w:szCs w:val="16"/>
      </w:rPr>
    </w:pPr>
    <w:r>
      <w:rPr>
        <w:rFonts w:cs="Arial" w:ascii="Arial" w:hAnsi="Arial"/>
        <w:sz w:val="16"/>
        <w:szCs w:val="16"/>
      </w:rPr>
      <w:t>Av. Anchieta, 200 - 17º Andar – Centro – Campinas/SP – CEP 13015-904.</w:t>
    </w:r>
  </w:p>
  <w:p>
    <w:pPr>
      <w:pStyle w:val="Normal"/>
      <w:spacing w:lineRule="auto" w:line="240" w:before="0" w:after="0"/>
      <w:jc w:val="center"/>
      <w:rPr/>
    </w:pPr>
    <w:r>
      <w:rPr>
        <w:rFonts w:cs="Arial" w:ascii="Arial" w:hAnsi="Arial"/>
        <w:sz w:val="16"/>
        <w:szCs w:val="16"/>
        <w:lang w:val="it-IT"/>
      </w:rPr>
      <w:t>Fone: (19) 2116-0184   Site:</w:t>
    </w:r>
    <w:r>
      <w:rPr/>
      <w:t xml:space="preserve"> </w:t>
    </w:r>
    <w:hyperlink r:id="rId1">
      <w:r>
        <w:rPr>
          <w:rStyle w:val="Hyperlink"/>
          <w:rFonts w:cs="Arial" w:ascii="Arial" w:hAnsi="Arial"/>
          <w:sz w:val="16"/>
          <w:szCs w:val="16"/>
          <w:lang w:val="it-IT"/>
        </w:rPr>
        <w:t>https://cms.campinas.sp.gov.br/</w:t>
      </w:r>
    </w:hyperlink>
    <w:r>
      <w:rPr>
        <w:rFonts w:cs="Arial" w:ascii="Arial" w:hAnsi="Arial"/>
        <w:sz w:val="16"/>
        <w:szCs w:val="16"/>
        <w:lang w:val="it-IT"/>
      </w:rPr>
      <w:t xml:space="preserve">  E-mail: </w:t>
    </w:r>
    <w:hyperlink r:id="rId2">
      <w:r>
        <w:rPr>
          <w:rStyle w:val="Hyperlink"/>
          <w:rFonts w:cs="Arial" w:ascii="Arial" w:hAnsi="Arial"/>
          <w:sz w:val="16"/>
          <w:szCs w:val="16"/>
        </w:rPr>
        <w:t>saude.cms@campinas.sp.gov.br</w:t>
      </w:r>
    </w:hyperlink>
  </w:p>
  <w:p>
    <w:pPr>
      <w:pStyle w:val="Normal"/>
      <w:spacing w:before="0" w:after="20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1559"/>
      <w:jc w:val="center"/>
      <w:rPr>
        <w:rFonts w:ascii="Arial" w:hAnsi="Arial" w:cs="Arial"/>
        <w:b/>
        <w:sz w:val="26"/>
        <w:szCs w:val="26"/>
      </w:rPr>
    </w:pPr>
    <w:r>
      <w:drawing>
        <wp:anchor behindDoc="1" distT="0" distB="0" distL="114300" distR="114300" simplePos="0" locked="0" layoutInCell="0" allowOverlap="1" relativeHeight="38">
          <wp:simplePos x="0" y="0"/>
          <wp:positionH relativeFrom="column">
            <wp:posOffset>-192405</wp:posOffset>
          </wp:positionH>
          <wp:positionV relativeFrom="paragraph">
            <wp:posOffset>-358775</wp:posOffset>
          </wp:positionV>
          <wp:extent cx="742950" cy="619125"/>
          <wp:effectExtent l="0" t="0" r="0" b="0"/>
          <wp:wrapSquare wrapText="bothSides"/>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742950" cy="619125"/>
                  </a:xfrm>
                  <a:prstGeom prst="rect">
                    <a:avLst/>
                  </a:prstGeom>
                </pic:spPr>
              </pic:pic>
            </a:graphicData>
          </a:graphic>
        </wp:anchor>
      </w:drawing>
      <w:drawing>
        <wp:anchor behindDoc="1" distT="0" distB="0" distL="0" distR="0" simplePos="0" locked="0" layoutInCell="1" allowOverlap="1" relativeHeight="75">
          <wp:simplePos x="0" y="0"/>
          <wp:positionH relativeFrom="column">
            <wp:posOffset>4996180</wp:posOffset>
          </wp:positionH>
          <wp:positionV relativeFrom="paragraph">
            <wp:posOffset>-286385</wp:posOffset>
          </wp:positionV>
          <wp:extent cx="904240" cy="499745"/>
          <wp:effectExtent l="0" t="0" r="0" b="0"/>
          <wp:wrapNone/>
          <wp:docPr id="2" name="Imagem 38" descr="logo_sus sem texto -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8" descr="logo_sus sem texto - 2013"/>
                  <pic:cNvPicPr>
                    <a:picLocks noChangeAspect="1" noChangeArrowheads="1"/>
                  </pic:cNvPicPr>
                </pic:nvPicPr>
                <pic:blipFill>
                  <a:blip r:embed="rId2"/>
                  <a:stretch>
                    <a:fillRect/>
                  </a:stretch>
                </pic:blipFill>
                <pic:spPr bwMode="auto">
                  <a:xfrm>
                    <a:off x="0" y="0"/>
                    <a:ext cx="904240" cy="499745"/>
                  </a:xfrm>
                  <a:prstGeom prst="rect">
                    <a:avLst/>
                  </a:prstGeom>
                </pic:spPr>
              </pic:pic>
            </a:graphicData>
          </a:graphic>
        </wp:anchor>
      </w:drawing>
    </w:r>
    <w:r>
      <w:rPr>
        <w:rFonts w:cs="Arial" w:ascii="Arial" w:hAnsi="Arial"/>
        <w:b/>
        <w:sz w:val="26"/>
        <w:szCs w:val="26"/>
      </w:rPr>
      <w:t xml:space="preserve">      </w:t>
    </w:r>
    <w:r>
      <w:rPr>
        <w:rFonts w:cs="Arial" w:ascii="Arial" w:hAnsi="Arial"/>
        <w:b/>
        <w:sz w:val="26"/>
        <w:szCs w:val="26"/>
      </w:rPr>
      <w:t>CONSELHO MUNICIPAL DE SAÚDE</w:t>
    </w:r>
  </w:p>
  <w:p>
    <w:pPr>
      <w:pStyle w:val="Header"/>
      <w:ind w:right="2720"/>
      <w:jc w:val="right"/>
      <w:rPr>
        <w:rFonts w:ascii="Arial" w:hAnsi="Arial" w:cs="Arial"/>
        <w:b/>
        <w:sz w:val="24"/>
        <w:szCs w:val="24"/>
      </w:rPr>
    </w:pPr>
    <w:r>
      <w:rPr>
        <w:rFonts w:cs="Arial" w:ascii="Arial" w:hAnsi="Arial"/>
        <w:b/>
        <w:sz w:val="24"/>
        <w:szCs w:val="24"/>
      </w:rPr>
      <mc:AlternateContent>
        <mc:Choice Requires="wps">
          <w:drawing>
            <wp:anchor behindDoc="1" distT="10160" distB="10160" distL="10160" distR="9525" simplePos="0" locked="0" layoutInCell="1" allowOverlap="1" relativeHeight="20" wp14:anchorId="14158283">
              <wp:simplePos x="0" y="0"/>
              <wp:positionH relativeFrom="column">
                <wp:posOffset>-46355</wp:posOffset>
              </wp:positionH>
              <wp:positionV relativeFrom="paragraph">
                <wp:posOffset>131445</wp:posOffset>
              </wp:positionV>
              <wp:extent cx="6057265" cy="0"/>
              <wp:effectExtent l="10160" t="10160" r="9525" b="10160"/>
              <wp:wrapNone/>
              <wp:docPr id="3" name="Line 1"/>
              <a:graphic xmlns:a="http://schemas.openxmlformats.org/drawingml/2006/main">
                <a:graphicData uri="http://schemas.microsoft.com/office/word/2010/wordprocessingShape">
                  <wps:wsp>
                    <wps:cNvSpPr/>
                    <wps:spPr>
                      <a:xfrm>
                        <a:off x="0" y="0"/>
                        <a:ext cx="6057360" cy="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3.65pt,10.35pt" to="473.25pt,10.35pt" ID="Line 1" stroked="t" o:allowincell="f" style="position:absolute" wp14:anchorId="14158283">
              <v:stroke color="black" weight="19080" joinstyle="round" endcap="flat"/>
              <v:fill o:detectmouseclick="t" on="false"/>
              <w10:wrap type="none"/>
            </v:lin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1559"/>
      <w:jc w:val="center"/>
      <w:rPr>
        <w:rFonts w:ascii="Arial" w:hAnsi="Arial" w:cs="Arial"/>
        <w:b/>
        <w:sz w:val="26"/>
        <w:szCs w:val="26"/>
      </w:rPr>
    </w:pPr>
    <w:r>
      <w:drawing>
        <wp:anchor behindDoc="1" distT="0" distB="0" distL="114300" distR="114300" simplePos="0" locked="0" layoutInCell="0" allowOverlap="1" relativeHeight="38">
          <wp:simplePos x="0" y="0"/>
          <wp:positionH relativeFrom="column">
            <wp:posOffset>-192405</wp:posOffset>
          </wp:positionH>
          <wp:positionV relativeFrom="paragraph">
            <wp:posOffset>-358775</wp:posOffset>
          </wp:positionV>
          <wp:extent cx="742950" cy="619125"/>
          <wp:effectExtent l="0" t="0" r="0" b="0"/>
          <wp:wrapSquare wrapText="bothSides"/>
          <wp:docPr id="4"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
                  <pic:cNvPicPr>
                    <a:picLocks noChangeAspect="1" noChangeArrowheads="1"/>
                  </pic:cNvPicPr>
                </pic:nvPicPr>
                <pic:blipFill>
                  <a:blip r:embed="rId1"/>
                  <a:stretch>
                    <a:fillRect/>
                  </a:stretch>
                </pic:blipFill>
                <pic:spPr bwMode="auto">
                  <a:xfrm>
                    <a:off x="0" y="0"/>
                    <a:ext cx="742950" cy="619125"/>
                  </a:xfrm>
                  <a:prstGeom prst="rect">
                    <a:avLst/>
                  </a:prstGeom>
                </pic:spPr>
              </pic:pic>
            </a:graphicData>
          </a:graphic>
        </wp:anchor>
      </w:drawing>
      <w:drawing>
        <wp:anchor behindDoc="1" distT="0" distB="0" distL="0" distR="0" simplePos="0" locked="0" layoutInCell="1" allowOverlap="1" relativeHeight="75">
          <wp:simplePos x="0" y="0"/>
          <wp:positionH relativeFrom="column">
            <wp:posOffset>4996180</wp:posOffset>
          </wp:positionH>
          <wp:positionV relativeFrom="paragraph">
            <wp:posOffset>-286385</wp:posOffset>
          </wp:positionV>
          <wp:extent cx="904240" cy="499745"/>
          <wp:effectExtent l="0" t="0" r="0" b="0"/>
          <wp:wrapNone/>
          <wp:docPr id="5" name="Imagem 38" descr="logo_sus sem texto -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8" descr="logo_sus sem texto - 2013"/>
                  <pic:cNvPicPr>
                    <a:picLocks noChangeAspect="1" noChangeArrowheads="1"/>
                  </pic:cNvPicPr>
                </pic:nvPicPr>
                <pic:blipFill>
                  <a:blip r:embed="rId2"/>
                  <a:stretch>
                    <a:fillRect/>
                  </a:stretch>
                </pic:blipFill>
                <pic:spPr bwMode="auto">
                  <a:xfrm>
                    <a:off x="0" y="0"/>
                    <a:ext cx="904240" cy="499745"/>
                  </a:xfrm>
                  <a:prstGeom prst="rect">
                    <a:avLst/>
                  </a:prstGeom>
                </pic:spPr>
              </pic:pic>
            </a:graphicData>
          </a:graphic>
        </wp:anchor>
      </w:drawing>
    </w:r>
    <w:r>
      <w:rPr>
        <w:rFonts w:cs="Arial" w:ascii="Arial" w:hAnsi="Arial"/>
        <w:b/>
        <w:sz w:val="26"/>
        <w:szCs w:val="26"/>
      </w:rPr>
      <w:t xml:space="preserve">      </w:t>
    </w:r>
    <w:r>
      <w:rPr>
        <w:rFonts w:cs="Arial" w:ascii="Arial" w:hAnsi="Arial"/>
        <w:b/>
        <w:sz w:val="26"/>
        <w:szCs w:val="26"/>
      </w:rPr>
      <w:t>CONSELHO MUNICIPAL DE SAÚDE</w:t>
    </w:r>
  </w:p>
  <w:p>
    <w:pPr>
      <w:pStyle w:val="Header"/>
      <w:ind w:right="2720"/>
      <w:jc w:val="right"/>
      <w:rPr>
        <w:rFonts w:ascii="Arial" w:hAnsi="Arial" w:cs="Arial"/>
        <w:b/>
        <w:sz w:val="24"/>
        <w:szCs w:val="24"/>
      </w:rPr>
    </w:pPr>
    <w:r>
      <w:rPr>
        <w:rFonts w:cs="Arial" w:ascii="Arial" w:hAnsi="Arial"/>
        <w:b/>
        <w:sz w:val="24"/>
        <w:szCs w:val="24"/>
      </w:rPr>
      <mc:AlternateContent>
        <mc:Choice Requires="wps">
          <w:drawing>
            <wp:anchor behindDoc="1" distT="10160" distB="10160" distL="10160" distR="9525" simplePos="0" locked="0" layoutInCell="1" allowOverlap="1" relativeHeight="20" wp14:anchorId="14158283">
              <wp:simplePos x="0" y="0"/>
              <wp:positionH relativeFrom="column">
                <wp:posOffset>-46355</wp:posOffset>
              </wp:positionH>
              <wp:positionV relativeFrom="paragraph">
                <wp:posOffset>131445</wp:posOffset>
              </wp:positionV>
              <wp:extent cx="6057265" cy="0"/>
              <wp:effectExtent l="10160" t="10160" r="9525" b="10160"/>
              <wp:wrapNone/>
              <wp:docPr id="6" name="Line 1"/>
              <a:graphic xmlns:a="http://schemas.openxmlformats.org/drawingml/2006/main">
                <a:graphicData uri="http://schemas.microsoft.com/office/word/2010/wordprocessingShape">
                  <wps:wsp>
                    <wps:cNvSpPr/>
                    <wps:spPr>
                      <a:xfrm>
                        <a:off x="0" y="0"/>
                        <a:ext cx="6057360" cy="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3.65pt,10.35pt" to="473.25pt,10.35pt" ID="Line 1" stroked="t" o:allowincell="f" style="position:absolute" wp14:anchorId="14158283">
              <v:stroke color="black" weight="19080" joinstyle="round"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1211" w:hanging="360"/>
      </w:pPr>
      <w:rPr>
        <w:sz w:val="22"/>
        <w:b/>
        <w:szCs w:val="22"/>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endnote reference" w:uiPriority="0"/>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Calibri"/>
      <w:color w:val="auto"/>
      <w:kern w:val="0"/>
      <w:sz w:val="22"/>
      <w:szCs w:val="22"/>
      <w:lang w:val="pt-BR" w:eastAsia="ar-SA" w:bidi="ar-SA"/>
    </w:rPr>
  </w:style>
  <w:style w:type="paragraph" w:styleId="Heading1">
    <w:name w:val="Heading 1"/>
    <w:basedOn w:val="Normal"/>
    <w:next w:val="Normal"/>
    <w:link w:val="Ttulo1Char"/>
    <w:qFormat/>
    <w:rsid w:val="00cc2d2f"/>
    <w:pPr>
      <w:keepNext w:val="true"/>
      <w:numPr>
        <w:ilvl w:val="0"/>
        <w:numId w:val="1"/>
      </w:numPr>
      <w:tabs>
        <w:tab w:val="clear" w:pos="708"/>
        <w:tab w:val="left" w:pos="0" w:leader="none"/>
      </w:tabs>
      <w:spacing w:lineRule="auto" w:line="240" w:before="240" w:after="60"/>
      <w:ind w:hanging="0" w:left="720"/>
      <w:outlineLvl w:val="0"/>
    </w:pPr>
    <w:rPr>
      <w:rFonts w:ascii="Cambria" w:hAnsi="Cambria" w:cs="Cambria"/>
      <w:b/>
      <w:kern w:val="2"/>
      <w:sz w:val="32"/>
      <w:szCs w:val="32"/>
      <w:lang w:eastAsia="zh-CN"/>
    </w:rPr>
  </w:style>
  <w:style w:type="paragraph" w:styleId="Heading4">
    <w:name w:val="Heading 4"/>
    <w:basedOn w:val="Normal"/>
    <w:next w:val="Normal"/>
    <w:link w:val="Ttulo4Char"/>
    <w:uiPriority w:val="9"/>
    <w:semiHidden/>
    <w:unhideWhenUsed/>
    <w:qFormat/>
    <w:rsid w:val="00f76a5b"/>
    <w:pPr>
      <w:keepNext w:val="true"/>
      <w:keepLines/>
      <w:spacing w:before="200" w:after="0"/>
      <w:outlineLvl w:val="3"/>
    </w:pPr>
    <w:rPr>
      <w:rFonts w:ascii="Cambria" w:hAnsi="Cambria" w:eastAsia="" w:cs="" w:asciiTheme="majorHAnsi" w:cstheme="majorBidi" w:eastAsiaTheme="majorEastAsia" w:hAnsiTheme="majorHAnsi"/>
      <w:b/>
      <w:bCs/>
      <w:i/>
      <w:iCs/>
      <w:color w:themeColor="accent1" w:val="4F81BD"/>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Pr>
      <w:rFonts w:ascii="Calibri" w:hAnsi="Calibri" w:eastAsia="Times New Roman" w:cs="Times New Roman"/>
      <w:sz w:val="20"/>
      <w:szCs w:val="20"/>
      <w:lang w:eastAsia="ar-SA"/>
    </w:rPr>
  </w:style>
  <w:style w:type="character" w:styleId="RodapChar" w:customStyle="1">
    <w:name w:val="Rodapé Char"/>
    <w:basedOn w:val="DefaultParagraphFont"/>
    <w:qFormat/>
    <w:rPr>
      <w:rFonts w:ascii="Calibri" w:hAnsi="Calibri" w:eastAsia="Times New Roman" w:cs="Calibri"/>
      <w:lang w:eastAsia="ar-SA"/>
    </w:rPr>
  </w:style>
  <w:style w:type="character" w:styleId="Hyperlink">
    <w:name w:val="Hyperlink"/>
    <w:basedOn w:val="DefaultParagraphFont"/>
    <w:uiPriority w:val="99"/>
    <w:unhideWhenUsed/>
    <w:rsid w:val="00f57376"/>
    <w:rPr>
      <w:color w:val="0000FF"/>
      <w:u w:val="single"/>
    </w:rPr>
  </w:style>
  <w:style w:type="character" w:styleId="Linenumber1" w:customStyle="1">
    <w:name w:val="line number1"/>
    <w:basedOn w:val="DefaultParagraphFont"/>
    <w:qFormat/>
    <w:rPr/>
  </w:style>
  <w:style w:type="character" w:styleId="CorpodetextoChar" w:customStyle="1">
    <w:name w:val="Corpo de texto Char"/>
    <w:basedOn w:val="DefaultParagraphFont"/>
    <w:qFormat/>
    <w:rPr>
      <w:rFonts w:ascii="Times New Roman" w:hAnsi="Times New Roman" w:eastAsia="Times New Roman" w:cs="Times New Roman"/>
      <w:sz w:val="24"/>
      <w:szCs w:val="24"/>
      <w:lang w:eastAsia="pt-BR"/>
    </w:rPr>
  </w:style>
  <w:style w:type="character" w:styleId="TextodebaloChar" w:customStyle="1">
    <w:name w:val="Texto de balão Char"/>
    <w:basedOn w:val="DefaultParagraphFont"/>
    <w:qFormat/>
    <w:rPr>
      <w:rFonts w:ascii="Tahoma" w:hAnsi="Tahoma" w:eastAsia="Times New Roman" w:cs="Tahoma"/>
      <w:sz w:val="16"/>
      <w:szCs w:val="16"/>
      <w:lang w:eastAsia="ar-SA"/>
    </w:rPr>
  </w:style>
  <w:style w:type="character" w:styleId="Pr-formataoHTMLChar" w:customStyle="1">
    <w:name w:val="Pré-formatação HTML Char"/>
    <w:basedOn w:val="DefaultParagraphFont"/>
    <w:qFormat/>
    <w:rPr>
      <w:rFonts w:ascii="Courier New" w:hAnsi="Courier New" w:eastAsia="Times New Roman" w:cs="Courier New"/>
      <w:sz w:val="20"/>
      <w:szCs w:val="20"/>
      <w:lang w:eastAsia="pt-BR"/>
    </w:rPr>
  </w:style>
  <w:style w:type="character" w:styleId="Fontstyle01" w:customStyle="1">
    <w:name w:val="fontstyle01"/>
    <w:basedOn w:val="DefaultParagraphFont"/>
    <w:qFormat/>
    <w:rPr>
      <w:rFonts w:ascii="Calibri" w:hAnsi="Calibri" w:cs="Calibri"/>
      <w:b/>
      <w:bCs/>
      <w:i w:val="false"/>
      <w:iCs w:val="false"/>
      <w:color w:val="0070C0"/>
      <w:sz w:val="80"/>
      <w:szCs w:val="80"/>
    </w:rPr>
  </w:style>
  <w:style w:type="character" w:styleId="Fontstyle11" w:customStyle="1">
    <w:name w:val="fontstyle11"/>
    <w:basedOn w:val="DefaultParagraphFont"/>
    <w:qFormat/>
    <w:rPr>
      <w:rFonts w:ascii="Calibri" w:hAnsi="Calibri" w:cs="Calibri"/>
      <w:b w:val="false"/>
      <w:bCs w:val="false"/>
      <w:i w:val="false"/>
      <w:iCs w:val="false"/>
      <w:color w:val="000000"/>
      <w:sz w:val="36"/>
      <w:szCs w:val="36"/>
    </w:rPr>
  </w:style>
  <w:style w:type="character" w:styleId="MenoPendente1" w:customStyle="1">
    <w:name w:val="Menção Pendente1"/>
    <w:basedOn w:val="DefaultParagraphFont"/>
    <w:qFormat/>
    <w:rPr>
      <w:color w:val="605E5C"/>
    </w:rPr>
  </w:style>
  <w:style w:type="character" w:styleId="Fontstyle21" w:customStyle="1">
    <w:name w:val="fontstyle21"/>
    <w:basedOn w:val="DefaultParagraphFont"/>
    <w:qFormat/>
    <w:rPr>
      <w:rFonts w:ascii="FranklinGothic-Book" w:hAnsi="FranklinGothic-Book"/>
      <w:b w:val="false"/>
      <w:bCs w:val="false"/>
      <w:i w:val="false"/>
      <w:iCs w:val="false"/>
      <w:color w:val="464646"/>
      <w:sz w:val="50"/>
      <w:szCs w:val="50"/>
    </w:rPr>
  </w:style>
  <w:style w:type="character" w:styleId="PlaceholderText">
    <w:name w:val="Placeholder Text"/>
    <w:basedOn w:val="DefaultParagraphFont"/>
    <w:uiPriority w:val="99"/>
    <w:qFormat/>
    <w:rPr>
      <w:color w:val="808080"/>
    </w:rPr>
  </w:style>
  <w:style w:type="character" w:styleId="Nmerodelinha1" w:customStyle="1">
    <w:name w:val="Número de linha1"/>
    <w:qFormat/>
    <w:rPr/>
  </w:style>
  <w:style w:type="character" w:styleId="Marcadores" w:customStyle="1">
    <w:name w:val="Marcadores"/>
    <w:qFormat/>
    <w:rPr/>
  </w:style>
  <w:style w:type="character" w:styleId="TextodecomentrioChar" w:customStyle="1">
    <w:name w:val="Texto de comentário Char"/>
    <w:basedOn w:val="DefaultParagraphFont"/>
    <w:link w:val="Annotationtext"/>
    <w:uiPriority w:val="99"/>
    <w:semiHidden/>
    <w:qFormat/>
    <w:rPr>
      <w:rFonts w:eastAsia="Times New Roman" w:cs="Calibri"/>
      <w:sz w:val="20"/>
      <w:szCs w:val="20"/>
      <w:lang w:eastAsia="ar-SA"/>
    </w:rPr>
  </w:style>
  <w:style w:type="character" w:styleId="Annotationreference">
    <w:name w:val="annotation reference"/>
    <w:basedOn w:val="DefaultParagraphFont"/>
    <w:uiPriority w:val="99"/>
    <w:semiHidden/>
    <w:unhideWhenUsed/>
    <w:qFormat/>
    <w:rPr>
      <w:sz w:val="16"/>
      <w:szCs w:val="16"/>
    </w:rPr>
  </w:style>
  <w:style w:type="character" w:styleId="Fontstyle31" w:customStyle="1">
    <w:name w:val="fontstyle31"/>
    <w:basedOn w:val="DefaultParagraphFont"/>
    <w:qFormat/>
    <w:rsid w:val="00c85df0"/>
    <w:rPr>
      <w:rFonts w:ascii="Segoe UI" w:hAnsi="Segoe UI" w:cs="Segoe UI"/>
      <w:b/>
      <w:bCs/>
      <w:i w:val="false"/>
      <w:iCs w:val="false"/>
      <w:color w:val="3B3B3B"/>
      <w:sz w:val="22"/>
      <w:szCs w:val="22"/>
    </w:rPr>
  </w:style>
  <w:style w:type="character" w:styleId="Ttulo1Char" w:customStyle="1">
    <w:name w:val="Título 1 Char"/>
    <w:basedOn w:val="DefaultParagraphFont"/>
    <w:qFormat/>
    <w:rsid w:val="00cc2d2f"/>
    <w:rPr>
      <w:rFonts w:ascii="Cambria" w:hAnsi="Cambria" w:eastAsia="Times New Roman" w:cs="Cambria"/>
      <w:b/>
      <w:kern w:val="2"/>
      <w:sz w:val="32"/>
      <w:szCs w:val="32"/>
      <w:lang w:eastAsia="zh-CN"/>
    </w:rPr>
  </w:style>
  <w:style w:type="character" w:styleId="TextodenotaderodapChar" w:customStyle="1">
    <w:name w:val="Texto de nota de rodapé Char"/>
    <w:basedOn w:val="DefaultParagraphFont"/>
    <w:qFormat/>
    <w:rsid w:val="00cc2d2f"/>
    <w:rPr>
      <w:rFonts w:eastAsia="Times New Roman" w:cs="Calibri"/>
      <w:sz w:val="20"/>
      <w:szCs w:val="20"/>
      <w:lang w:eastAsia="zh-CN"/>
    </w:rPr>
  </w:style>
  <w:style w:type="character" w:styleId="WW8Num1z0" w:customStyle="1">
    <w:name w:val="WW8Num1z0"/>
    <w:basedOn w:val="DefaultParagraphFont"/>
    <w:qFormat/>
    <w:rsid w:val="00cc2d2f"/>
    <w:rPr/>
  </w:style>
  <w:style w:type="character" w:styleId="WW8Num1z1" w:customStyle="1">
    <w:name w:val="WW8Num1z1"/>
    <w:basedOn w:val="DefaultParagraphFont"/>
    <w:qFormat/>
    <w:rsid w:val="00cc2d2f"/>
    <w:rPr/>
  </w:style>
  <w:style w:type="character" w:styleId="WW8Num1z2" w:customStyle="1">
    <w:name w:val="WW8Num1z2"/>
    <w:basedOn w:val="DefaultParagraphFont"/>
    <w:qFormat/>
    <w:rsid w:val="00cc2d2f"/>
    <w:rPr/>
  </w:style>
  <w:style w:type="character" w:styleId="WW8Num1z3" w:customStyle="1">
    <w:name w:val="WW8Num1z3"/>
    <w:basedOn w:val="DefaultParagraphFont"/>
    <w:qFormat/>
    <w:rsid w:val="00cc2d2f"/>
    <w:rPr/>
  </w:style>
  <w:style w:type="character" w:styleId="WW8Num1z4" w:customStyle="1">
    <w:name w:val="WW8Num1z4"/>
    <w:basedOn w:val="DefaultParagraphFont"/>
    <w:qFormat/>
    <w:rsid w:val="00cc2d2f"/>
    <w:rPr/>
  </w:style>
  <w:style w:type="character" w:styleId="WW8Num1z5" w:customStyle="1">
    <w:name w:val="WW8Num1z5"/>
    <w:basedOn w:val="DefaultParagraphFont"/>
    <w:qFormat/>
    <w:rsid w:val="00cc2d2f"/>
    <w:rPr/>
  </w:style>
  <w:style w:type="character" w:styleId="WW8Num1z6" w:customStyle="1">
    <w:name w:val="WW8Num1z6"/>
    <w:basedOn w:val="DefaultParagraphFont"/>
    <w:qFormat/>
    <w:rsid w:val="00cc2d2f"/>
    <w:rPr/>
  </w:style>
  <w:style w:type="character" w:styleId="WW8Num1z7" w:customStyle="1">
    <w:name w:val="WW8Num1z7"/>
    <w:basedOn w:val="DefaultParagraphFont"/>
    <w:qFormat/>
    <w:rsid w:val="00cc2d2f"/>
    <w:rPr/>
  </w:style>
  <w:style w:type="character" w:styleId="WW8Num1z8" w:customStyle="1">
    <w:name w:val="WW8Num1z8"/>
    <w:basedOn w:val="DefaultParagraphFont"/>
    <w:qFormat/>
    <w:rsid w:val="00cc2d2f"/>
    <w:rPr/>
  </w:style>
  <w:style w:type="character" w:styleId="WW8Num2z0" w:customStyle="1">
    <w:name w:val="WW8Num2z0"/>
    <w:qFormat/>
    <w:rsid w:val="00cc2d2f"/>
    <w:rPr>
      <w:color w:val="000000"/>
    </w:rPr>
  </w:style>
  <w:style w:type="character" w:styleId="WW8Num3z0" w:customStyle="1">
    <w:name w:val="WW8Num3z0"/>
    <w:basedOn w:val="DefaultParagraphFont"/>
    <w:qFormat/>
    <w:rsid w:val="00cc2d2f"/>
    <w:rPr/>
  </w:style>
  <w:style w:type="character" w:styleId="WW8Num3z1" w:customStyle="1">
    <w:name w:val="WW8Num3z1"/>
    <w:basedOn w:val="DefaultParagraphFont"/>
    <w:qFormat/>
    <w:rsid w:val="00cc2d2f"/>
    <w:rPr/>
  </w:style>
  <w:style w:type="character" w:styleId="WW8Num3z2" w:customStyle="1">
    <w:name w:val="WW8Num3z2"/>
    <w:basedOn w:val="DefaultParagraphFont"/>
    <w:qFormat/>
    <w:rsid w:val="00cc2d2f"/>
    <w:rPr/>
  </w:style>
  <w:style w:type="character" w:styleId="WW8Num3z3" w:customStyle="1">
    <w:name w:val="WW8Num3z3"/>
    <w:qFormat/>
    <w:rsid w:val="00cc2d2f"/>
    <w:rPr>
      <w:rFonts w:ascii="Arial" w:hAnsi="Arial" w:cs="Arial"/>
      <w:b/>
      <w:strike/>
      <w:spacing w:val="0"/>
      <w:sz w:val="22"/>
      <w:szCs w:val="22"/>
      <w:lang w:eastAsia="pt-BR"/>
    </w:rPr>
  </w:style>
  <w:style w:type="character" w:styleId="WW8Num3z4" w:customStyle="1">
    <w:name w:val="WW8Num3z4"/>
    <w:basedOn w:val="DefaultParagraphFont"/>
    <w:qFormat/>
    <w:rsid w:val="00cc2d2f"/>
    <w:rPr/>
  </w:style>
  <w:style w:type="character" w:styleId="WW8Num3z5" w:customStyle="1">
    <w:name w:val="WW8Num3z5"/>
    <w:basedOn w:val="DefaultParagraphFont"/>
    <w:qFormat/>
    <w:rsid w:val="00cc2d2f"/>
    <w:rPr/>
  </w:style>
  <w:style w:type="character" w:styleId="WW8Num3z7" w:customStyle="1">
    <w:name w:val="WW8Num3z7"/>
    <w:basedOn w:val="DefaultParagraphFont"/>
    <w:qFormat/>
    <w:rsid w:val="00cc2d2f"/>
    <w:rPr/>
  </w:style>
  <w:style w:type="character" w:styleId="WW8Num3z8" w:customStyle="1">
    <w:name w:val="WW8Num3z8"/>
    <w:basedOn w:val="DefaultParagraphFont"/>
    <w:qFormat/>
    <w:rsid w:val="00cc2d2f"/>
    <w:rPr/>
  </w:style>
  <w:style w:type="character" w:styleId="WW8Num4z0" w:customStyle="1">
    <w:name w:val="WW8Num4z0"/>
    <w:qFormat/>
    <w:rsid w:val="00cc2d2f"/>
    <w:rPr>
      <w:rFonts w:ascii="Arial" w:hAnsi="Arial" w:cs="Arial"/>
      <w:b/>
      <w:color w:val="0070C0"/>
      <w:lang w:eastAsia="pt-BR"/>
    </w:rPr>
  </w:style>
  <w:style w:type="character" w:styleId="WW8Num4z1" w:customStyle="1">
    <w:name w:val="WW8Num4z1"/>
    <w:basedOn w:val="DefaultParagraphFont"/>
    <w:qFormat/>
    <w:rsid w:val="00cc2d2f"/>
    <w:rPr/>
  </w:style>
  <w:style w:type="character" w:styleId="WW8Num4z2" w:customStyle="1">
    <w:name w:val="WW8Num4z2"/>
    <w:basedOn w:val="DefaultParagraphFont"/>
    <w:qFormat/>
    <w:rsid w:val="00cc2d2f"/>
    <w:rPr/>
  </w:style>
  <w:style w:type="character" w:styleId="WW8Num4z3" w:customStyle="1">
    <w:name w:val="WW8Num4z3"/>
    <w:qFormat/>
    <w:rsid w:val="00cc2d2f"/>
    <w:rPr>
      <w:rFonts w:ascii="Arial" w:hAnsi="Arial" w:cs="Arial"/>
      <w:b/>
      <w:strike/>
      <w:spacing w:val="0"/>
      <w:sz w:val="22"/>
      <w:szCs w:val="22"/>
      <w:lang w:eastAsia="pt-BR"/>
    </w:rPr>
  </w:style>
  <w:style w:type="character" w:styleId="WW8Num4z4" w:customStyle="1">
    <w:name w:val="WW8Num4z4"/>
    <w:basedOn w:val="DefaultParagraphFont"/>
    <w:qFormat/>
    <w:rsid w:val="00cc2d2f"/>
    <w:rPr/>
  </w:style>
  <w:style w:type="character" w:styleId="WW8Num4z5" w:customStyle="1">
    <w:name w:val="WW8Num4z5"/>
    <w:basedOn w:val="DefaultParagraphFont"/>
    <w:qFormat/>
    <w:rsid w:val="00cc2d2f"/>
    <w:rPr/>
  </w:style>
  <w:style w:type="character" w:styleId="WW8Num4z7" w:customStyle="1">
    <w:name w:val="WW8Num4z7"/>
    <w:basedOn w:val="DefaultParagraphFont"/>
    <w:qFormat/>
    <w:rsid w:val="00cc2d2f"/>
    <w:rPr/>
  </w:style>
  <w:style w:type="character" w:styleId="WW8Num4z8" w:customStyle="1">
    <w:name w:val="WW8Num4z8"/>
    <w:basedOn w:val="DefaultParagraphFont"/>
    <w:qFormat/>
    <w:rsid w:val="00cc2d2f"/>
    <w:rPr/>
  </w:style>
  <w:style w:type="character" w:styleId="WW8Num5z0" w:customStyle="1">
    <w:name w:val="WW8Num5z0"/>
    <w:qFormat/>
    <w:rsid w:val="00cc2d2f"/>
    <w:rPr>
      <w:u w:val="none"/>
    </w:rPr>
  </w:style>
  <w:style w:type="character" w:styleId="WW8Num6z0" w:customStyle="1">
    <w:name w:val="WW8Num6z0"/>
    <w:qFormat/>
    <w:rsid w:val="00cc2d2f"/>
    <w:rPr>
      <w:u w:val="none"/>
    </w:rPr>
  </w:style>
  <w:style w:type="character" w:styleId="WW8Num7z0" w:customStyle="1">
    <w:name w:val="WW8Num7z0"/>
    <w:qFormat/>
    <w:rsid w:val="00cc2d2f"/>
    <w:rPr>
      <w:u w:val="none"/>
    </w:rPr>
  </w:style>
  <w:style w:type="character" w:styleId="WW8Num8z0" w:customStyle="1">
    <w:name w:val="WW8Num8z0"/>
    <w:qFormat/>
    <w:rsid w:val="00cc2d2f"/>
    <w:rPr>
      <w:u w:val="none"/>
    </w:rPr>
  </w:style>
  <w:style w:type="character" w:styleId="WW8Num9z0" w:customStyle="1">
    <w:name w:val="WW8Num9z0"/>
    <w:qFormat/>
    <w:rsid w:val="00cc2d2f"/>
    <w:rPr>
      <w:u w:val="none"/>
    </w:rPr>
  </w:style>
  <w:style w:type="character" w:styleId="WW8Num10z0" w:customStyle="1">
    <w:name w:val="WW8Num10z0"/>
    <w:basedOn w:val="DefaultParagraphFont"/>
    <w:qFormat/>
    <w:rsid w:val="00cc2d2f"/>
    <w:rPr/>
  </w:style>
  <w:style w:type="character" w:styleId="WW8Num11z0" w:customStyle="1">
    <w:name w:val="WW8Num11z0"/>
    <w:basedOn w:val="DefaultParagraphFont"/>
    <w:qFormat/>
    <w:rsid w:val="00cc2d2f"/>
    <w:rPr/>
  </w:style>
  <w:style w:type="character" w:styleId="WW8Num12z0" w:customStyle="1">
    <w:name w:val="WW8Num12z0"/>
    <w:qFormat/>
    <w:rsid w:val="00cc2d2f"/>
    <w:rPr>
      <w:rFonts w:ascii="Arial" w:hAnsi="Arial" w:cs="Arial"/>
      <w:bCs w:val="false"/>
      <w:color w:val="000000"/>
      <w:lang w:val="en-US" w:eastAsia="pt-BR"/>
    </w:rPr>
  </w:style>
  <w:style w:type="character" w:styleId="WW8Num13z0" w:customStyle="1">
    <w:name w:val="WW8Num13z0"/>
    <w:qFormat/>
    <w:rsid w:val="00cc2d2f"/>
    <w:rPr>
      <w:rFonts w:ascii="Arial" w:hAnsi="Arial" w:cs="Arial"/>
      <w:sz w:val="22"/>
      <w:szCs w:val="22"/>
    </w:rPr>
  </w:style>
  <w:style w:type="character" w:styleId="WW8Num13z1" w:customStyle="1">
    <w:name w:val="WW8Num13z1"/>
    <w:basedOn w:val="DefaultParagraphFont"/>
    <w:qFormat/>
    <w:rsid w:val="00cc2d2f"/>
    <w:rPr/>
  </w:style>
  <w:style w:type="character" w:styleId="WW8Num13z2" w:customStyle="1">
    <w:name w:val="WW8Num13z2"/>
    <w:basedOn w:val="DefaultParagraphFont"/>
    <w:qFormat/>
    <w:rsid w:val="00cc2d2f"/>
    <w:rPr/>
  </w:style>
  <w:style w:type="character" w:styleId="WW8Num13z3" w:customStyle="1">
    <w:name w:val="WW8Num13z3"/>
    <w:basedOn w:val="DefaultParagraphFont"/>
    <w:qFormat/>
    <w:rsid w:val="00cc2d2f"/>
    <w:rPr/>
  </w:style>
  <w:style w:type="character" w:styleId="WW8Num13z4" w:customStyle="1">
    <w:name w:val="WW8Num13z4"/>
    <w:basedOn w:val="DefaultParagraphFont"/>
    <w:qFormat/>
    <w:rsid w:val="00cc2d2f"/>
    <w:rPr/>
  </w:style>
  <w:style w:type="character" w:styleId="WW8Num13z5" w:customStyle="1">
    <w:name w:val="WW8Num13z5"/>
    <w:basedOn w:val="DefaultParagraphFont"/>
    <w:qFormat/>
    <w:rsid w:val="00cc2d2f"/>
    <w:rPr/>
  </w:style>
  <w:style w:type="character" w:styleId="WW8Num13z6" w:customStyle="1">
    <w:name w:val="WW8Num13z6"/>
    <w:basedOn w:val="DefaultParagraphFont"/>
    <w:qFormat/>
    <w:rsid w:val="00cc2d2f"/>
    <w:rPr/>
  </w:style>
  <w:style w:type="character" w:styleId="WW8Num13z7" w:customStyle="1">
    <w:name w:val="WW8Num13z7"/>
    <w:basedOn w:val="DefaultParagraphFont"/>
    <w:qFormat/>
    <w:rsid w:val="00cc2d2f"/>
    <w:rPr/>
  </w:style>
  <w:style w:type="character" w:styleId="WW8Num13z8" w:customStyle="1">
    <w:name w:val="WW8Num13z8"/>
    <w:basedOn w:val="DefaultParagraphFont"/>
    <w:qFormat/>
    <w:rsid w:val="00cc2d2f"/>
    <w:rPr/>
  </w:style>
  <w:style w:type="character" w:styleId="WW8Num14z0" w:customStyle="1">
    <w:name w:val="WW8Num14z0"/>
    <w:qFormat/>
    <w:rsid w:val="00cc2d2f"/>
    <w:rPr>
      <w:color w:val="2A6099"/>
    </w:rPr>
  </w:style>
  <w:style w:type="character" w:styleId="WW8Num14z1" w:customStyle="1">
    <w:name w:val="WW8Num14z1"/>
    <w:basedOn w:val="DefaultParagraphFont"/>
    <w:qFormat/>
    <w:rsid w:val="00cc2d2f"/>
    <w:rPr/>
  </w:style>
  <w:style w:type="character" w:styleId="WW8Num14z2" w:customStyle="1">
    <w:name w:val="WW8Num14z2"/>
    <w:basedOn w:val="DefaultParagraphFont"/>
    <w:qFormat/>
    <w:rsid w:val="00cc2d2f"/>
    <w:rPr/>
  </w:style>
  <w:style w:type="character" w:styleId="WW8Num14z3" w:customStyle="1">
    <w:name w:val="WW8Num14z3"/>
    <w:qFormat/>
    <w:rsid w:val="00cc2d2f"/>
    <w:rPr>
      <w:rFonts w:ascii="Arial" w:hAnsi="Arial" w:cs="Arial"/>
      <w:b/>
      <w:color w:val="FF0000"/>
      <w:lang w:eastAsia="pt-BR"/>
    </w:rPr>
  </w:style>
  <w:style w:type="character" w:styleId="WW8Num14z4" w:customStyle="1">
    <w:name w:val="WW8Num14z4"/>
    <w:basedOn w:val="DefaultParagraphFont"/>
    <w:qFormat/>
    <w:rsid w:val="00cc2d2f"/>
    <w:rPr/>
  </w:style>
  <w:style w:type="character" w:styleId="WW8Num14z5" w:customStyle="1">
    <w:name w:val="WW8Num14z5"/>
    <w:basedOn w:val="DefaultParagraphFont"/>
    <w:qFormat/>
    <w:rsid w:val="00cc2d2f"/>
    <w:rPr/>
  </w:style>
  <w:style w:type="character" w:styleId="WW8Num14z6" w:customStyle="1">
    <w:name w:val="WW8Num14z6"/>
    <w:basedOn w:val="DefaultParagraphFont"/>
    <w:qFormat/>
    <w:rsid w:val="00cc2d2f"/>
    <w:rPr/>
  </w:style>
  <w:style w:type="character" w:styleId="WW8Num14z7" w:customStyle="1">
    <w:name w:val="WW8Num14z7"/>
    <w:basedOn w:val="DefaultParagraphFont"/>
    <w:qFormat/>
    <w:rsid w:val="00cc2d2f"/>
    <w:rPr/>
  </w:style>
  <w:style w:type="character" w:styleId="WW8Num14z8" w:customStyle="1">
    <w:name w:val="WW8Num14z8"/>
    <w:basedOn w:val="DefaultParagraphFont"/>
    <w:qFormat/>
    <w:rsid w:val="00cc2d2f"/>
    <w:rPr/>
  </w:style>
  <w:style w:type="character" w:styleId="WW8Num15z0" w:customStyle="1">
    <w:name w:val="WW8Num15z0"/>
    <w:qFormat/>
    <w:rsid w:val="00cc2d2f"/>
    <w:rPr>
      <w:rFonts w:ascii="Arial" w:hAnsi="Arial" w:cs="Arial"/>
      <w:sz w:val="22"/>
      <w:szCs w:val="22"/>
    </w:rPr>
  </w:style>
  <w:style w:type="character" w:styleId="WW8Num15z1" w:customStyle="1">
    <w:name w:val="WW8Num15z1"/>
    <w:basedOn w:val="DefaultParagraphFont"/>
    <w:qFormat/>
    <w:rsid w:val="00cc2d2f"/>
    <w:rPr/>
  </w:style>
  <w:style w:type="character" w:styleId="WW8Num15z2" w:customStyle="1">
    <w:name w:val="WW8Num15z2"/>
    <w:basedOn w:val="DefaultParagraphFont"/>
    <w:qFormat/>
    <w:rsid w:val="00cc2d2f"/>
    <w:rPr/>
  </w:style>
  <w:style w:type="character" w:styleId="WW8Num15z3" w:customStyle="1">
    <w:name w:val="WW8Num15z3"/>
    <w:basedOn w:val="DefaultParagraphFont"/>
    <w:qFormat/>
    <w:rsid w:val="00cc2d2f"/>
    <w:rPr/>
  </w:style>
  <w:style w:type="character" w:styleId="WW8Num15z4" w:customStyle="1">
    <w:name w:val="WW8Num15z4"/>
    <w:basedOn w:val="DefaultParagraphFont"/>
    <w:qFormat/>
    <w:rsid w:val="00cc2d2f"/>
    <w:rPr/>
  </w:style>
  <w:style w:type="character" w:styleId="WW8Num15z5" w:customStyle="1">
    <w:name w:val="WW8Num15z5"/>
    <w:basedOn w:val="DefaultParagraphFont"/>
    <w:qFormat/>
    <w:rsid w:val="00cc2d2f"/>
    <w:rPr/>
  </w:style>
  <w:style w:type="character" w:styleId="WW8Num15z6" w:customStyle="1">
    <w:name w:val="WW8Num15z6"/>
    <w:basedOn w:val="DefaultParagraphFont"/>
    <w:qFormat/>
    <w:rsid w:val="00cc2d2f"/>
    <w:rPr/>
  </w:style>
  <w:style w:type="character" w:styleId="WW8Num15z7" w:customStyle="1">
    <w:name w:val="WW8Num15z7"/>
    <w:basedOn w:val="DefaultParagraphFont"/>
    <w:qFormat/>
    <w:rsid w:val="00cc2d2f"/>
    <w:rPr/>
  </w:style>
  <w:style w:type="character" w:styleId="WW8Num15z8" w:customStyle="1">
    <w:name w:val="WW8Num15z8"/>
    <w:basedOn w:val="DefaultParagraphFont"/>
    <w:qFormat/>
    <w:rsid w:val="00cc2d2f"/>
    <w:rPr/>
  </w:style>
  <w:style w:type="character" w:styleId="WW8Num16z0" w:customStyle="1">
    <w:name w:val="WW8Num16z0"/>
    <w:qFormat/>
    <w:rsid w:val="00cc2d2f"/>
    <w:rPr>
      <w:rFonts w:ascii="Arial" w:hAnsi="Arial" w:cs="Arial"/>
      <w:b/>
      <w:bCs w:val="false"/>
      <w:vanish/>
      <w:color w:val="000000"/>
      <w:sz w:val="24"/>
      <w:lang w:val="en-US" w:eastAsia="pt-BR"/>
    </w:rPr>
  </w:style>
  <w:style w:type="character" w:styleId="WW8Num16z1" w:customStyle="1">
    <w:name w:val="WW8Num16z1"/>
    <w:qFormat/>
    <w:rsid w:val="00cc2d2f"/>
    <w:rPr>
      <w:rFonts w:ascii="Arial" w:hAnsi="Arial" w:cs="Arial"/>
      <w:b/>
      <w:bCs w:val="false"/>
      <w:color w:val="000000"/>
      <w:lang w:val="en-US" w:eastAsia="pt-BR"/>
    </w:rPr>
  </w:style>
  <w:style w:type="character" w:styleId="WW8Num16z2" w:customStyle="1">
    <w:name w:val="WW8Num16z2"/>
    <w:basedOn w:val="DefaultParagraphFont"/>
    <w:qFormat/>
    <w:rsid w:val="00cc2d2f"/>
    <w:rPr/>
  </w:style>
  <w:style w:type="character" w:styleId="WW8Num16z3" w:customStyle="1">
    <w:name w:val="WW8Num16z3"/>
    <w:basedOn w:val="DefaultParagraphFont"/>
    <w:qFormat/>
    <w:rsid w:val="00cc2d2f"/>
    <w:rPr/>
  </w:style>
  <w:style w:type="character" w:styleId="WW8Num16z4" w:customStyle="1">
    <w:name w:val="WW8Num16z4"/>
    <w:basedOn w:val="DefaultParagraphFont"/>
    <w:qFormat/>
    <w:rsid w:val="00cc2d2f"/>
    <w:rPr/>
  </w:style>
  <w:style w:type="character" w:styleId="WW8Num16z5" w:customStyle="1">
    <w:name w:val="WW8Num16z5"/>
    <w:basedOn w:val="DefaultParagraphFont"/>
    <w:qFormat/>
    <w:rsid w:val="00cc2d2f"/>
    <w:rPr/>
  </w:style>
  <w:style w:type="character" w:styleId="WW8Num16z6" w:customStyle="1">
    <w:name w:val="WW8Num16z6"/>
    <w:basedOn w:val="DefaultParagraphFont"/>
    <w:qFormat/>
    <w:rsid w:val="00cc2d2f"/>
    <w:rPr/>
  </w:style>
  <w:style w:type="character" w:styleId="WW8Num16z7" w:customStyle="1">
    <w:name w:val="WW8Num16z7"/>
    <w:basedOn w:val="DefaultParagraphFont"/>
    <w:qFormat/>
    <w:rsid w:val="00cc2d2f"/>
    <w:rPr/>
  </w:style>
  <w:style w:type="character" w:styleId="WW8Num16z8" w:customStyle="1">
    <w:name w:val="WW8Num16z8"/>
    <w:basedOn w:val="DefaultParagraphFont"/>
    <w:qFormat/>
    <w:rsid w:val="00cc2d2f"/>
    <w:rPr/>
  </w:style>
  <w:style w:type="character" w:styleId="WW8Num17z0" w:customStyle="1">
    <w:name w:val="WW8Num17z0"/>
    <w:qFormat/>
    <w:rsid w:val="00cc2d2f"/>
    <w:rPr>
      <w:color w:val="000000"/>
    </w:rPr>
  </w:style>
  <w:style w:type="character" w:styleId="WW8Num18z0" w:customStyle="1">
    <w:name w:val="WW8Num18z0"/>
    <w:qFormat/>
    <w:rsid w:val="00cc2d2f"/>
    <w:rPr>
      <w:rFonts w:ascii="Arial" w:hAnsi="Arial" w:cs="Arial"/>
      <w:b/>
      <w:bCs w:val="false"/>
      <w:color w:val="000000"/>
      <w:sz w:val="24"/>
      <w:lang w:eastAsia="pt-BR"/>
    </w:rPr>
  </w:style>
  <w:style w:type="character" w:styleId="WW8Num18z1" w:customStyle="1">
    <w:name w:val="WW8Num18z1"/>
    <w:qFormat/>
    <w:rsid w:val="00cc2d2f"/>
    <w:rPr>
      <w:rFonts w:ascii="Arial" w:hAnsi="Arial" w:cs="Arial"/>
      <w:b/>
    </w:rPr>
  </w:style>
  <w:style w:type="character" w:styleId="WW8Num18z2" w:customStyle="1">
    <w:name w:val="WW8Num18z2"/>
    <w:basedOn w:val="DefaultParagraphFont"/>
    <w:qFormat/>
    <w:rsid w:val="00cc2d2f"/>
    <w:rPr/>
  </w:style>
  <w:style w:type="character" w:styleId="WW8Num18z3" w:customStyle="1">
    <w:name w:val="WW8Num18z3"/>
    <w:basedOn w:val="DefaultParagraphFont"/>
    <w:qFormat/>
    <w:rsid w:val="00cc2d2f"/>
    <w:rPr/>
  </w:style>
  <w:style w:type="character" w:styleId="WW8Num18z4" w:customStyle="1">
    <w:name w:val="WW8Num18z4"/>
    <w:basedOn w:val="DefaultParagraphFont"/>
    <w:qFormat/>
    <w:rsid w:val="00cc2d2f"/>
    <w:rPr/>
  </w:style>
  <w:style w:type="character" w:styleId="WW8Num18z5" w:customStyle="1">
    <w:name w:val="WW8Num18z5"/>
    <w:basedOn w:val="DefaultParagraphFont"/>
    <w:qFormat/>
    <w:rsid w:val="00cc2d2f"/>
    <w:rPr/>
  </w:style>
  <w:style w:type="character" w:styleId="WW8Num18z6" w:customStyle="1">
    <w:name w:val="WW8Num18z6"/>
    <w:basedOn w:val="DefaultParagraphFont"/>
    <w:qFormat/>
    <w:rsid w:val="00cc2d2f"/>
    <w:rPr/>
  </w:style>
  <w:style w:type="character" w:styleId="WW8Num18z7" w:customStyle="1">
    <w:name w:val="WW8Num18z7"/>
    <w:basedOn w:val="DefaultParagraphFont"/>
    <w:qFormat/>
    <w:rsid w:val="00cc2d2f"/>
    <w:rPr/>
  </w:style>
  <w:style w:type="character" w:styleId="WW8Num18z8" w:customStyle="1">
    <w:name w:val="WW8Num18z8"/>
    <w:basedOn w:val="DefaultParagraphFont"/>
    <w:qFormat/>
    <w:rsid w:val="00cc2d2f"/>
    <w:rPr/>
  </w:style>
  <w:style w:type="character" w:styleId="WW8Num19z0" w:customStyle="1">
    <w:name w:val="WW8Num19z0"/>
    <w:basedOn w:val="DefaultParagraphFont"/>
    <w:qFormat/>
    <w:rsid w:val="00cc2d2f"/>
    <w:rPr/>
  </w:style>
  <w:style w:type="character" w:styleId="WW8Num19z1" w:customStyle="1">
    <w:name w:val="WW8Num19z1"/>
    <w:basedOn w:val="DefaultParagraphFont"/>
    <w:qFormat/>
    <w:rsid w:val="00cc2d2f"/>
    <w:rPr/>
  </w:style>
  <w:style w:type="character" w:styleId="WW8Num19z2" w:customStyle="1">
    <w:name w:val="WW8Num19z2"/>
    <w:basedOn w:val="DefaultParagraphFont"/>
    <w:qFormat/>
    <w:rsid w:val="00cc2d2f"/>
    <w:rPr/>
  </w:style>
  <w:style w:type="character" w:styleId="WW8Num19z3" w:customStyle="1">
    <w:name w:val="WW8Num19z3"/>
    <w:basedOn w:val="DefaultParagraphFont"/>
    <w:qFormat/>
    <w:rsid w:val="00cc2d2f"/>
    <w:rPr/>
  </w:style>
  <w:style w:type="character" w:styleId="WW8Num19z4" w:customStyle="1">
    <w:name w:val="WW8Num19z4"/>
    <w:basedOn w:val="DefaultParagraphFont"/>
    <w:qFormat/>
    <w:rsid w:val="00cc2d2f"/>
    <w:rPr/>
  </w:style>
  <w:style w:type="character" w:styleId="WW8Num19z5" w:customStyle="1">
    <w:name w:val="WW8Num19z5"/>
    <w:basedOn w:val="DefaultParagraphFont"/>
    <w:qFormat/>
    <w:rsid w:val="00cc2d2f"/>
    <w:rPr/>
  </w:style>
  <w:style w:type="character" w:styleId="WW8Num19z6" w:customStyle="1">
    <w:name w:val="WW8Num19z6"/>
    <w:basedOn w:val="DefaultParagraphFont"/>
    <w:qFormat/>
    <w:rsid w:val="00cc2d2f"/>
    <w:rPr/>
  </w:style>
  <w:style w:type="character" w:styleId="WW8Num19z7" w:customStyle="1">
    <w:name w:val="WW8Num19z7"/>
    <w:basedOn w:val="DefaultParagraphFont"/>
    <w:qFormat/>
    <w:rsid w:val="00cc2d2f"/>
    <w:rPr/>
  </w:style>
  <w:style w:type="character" w:styleId="WW8Num19z8" w:customStyle="1">
    <w:name w:val="WW8Num19z8"/>
    <w:basedOn w:val="DefaultParagraphFont"/>
    <w:qFormat/>
    <w:rsid w:val="00cc2d2f"/>
    <w:rPr/>
  </w:style>
  <w:style w:type="character" w:styleId="Fontepargpadro2" w:customStyle="1">
    <w:name w:val="Fonte parág. padrão2"/>
    <w:basedOn w:val="DefaultParagraphFont"/>
    <w:qFormat/>
    <w:rsid w:val="00cc2d2f"/>
    <w:rPr/>
  </w:style>
  <w:style w:type="character" w:styleId="WW8Num12z1" w:customStyle="1">
    <w:name w:val="WW8Num12z1"/>
    <w:basedOn w:val="DefaultParagraphFont"/>
    <w:qFormat/>
    <w:rsid w:val="00cc2d2f"/>
    <w:rPr/>
  </w:style>
  <w:style w:type="character" w:styleId="WW8Num12z2" w:customStyle="1">
    <w:name w:val="WW8Num12z2"/>
    <w:basedOn w:val="DefaultParagraphFont"/>
    <w:qFormat/>
    <w:rsid w:val="00cc2d2f"/>
    <w:rPr/>
  </w:style>
  <w:style w:type="character" w:styleId="WW8Num12z3" w:customStyle="1">
    <w:name w:val="WW8Num12z3"/>
    <w:basedOn w:val="DefaultParagraphFont"/>
    <w:qFormat/>
    <w:rsid w:val="00cc2d2f"/>
    <w:rPr/>
  </w:style>
  <w:style w:type="character" w:styleId="WW8Num12z4" w:customStyle="1">
    <w:name w:val="WW8Num12z4"/>
    <w:basedOn w:val="DefaultParagraphFont"/>
    <w:qFormat/>
    <w:rsid w:val="00cc2d2f"/>
    <w:rPr/>
  </w:style>
  <w:style w:type="character" w:styleId="WW8Num12z5" w:customStyle="1">
    <w:name w:val="WW8Num12z5"/>
    <w:basedOn w:val="DefaultParagraphFont"/>
    <w:qFormat/>
    <w:rsid w:val="00cc2d2f"/>
    <w:rPr/>
  </w:style>
  <w:style w:type="character" w:styleId="WW8Num12z6" w:customStyle="1">
    <w:name w:val="WW8Num12z6"/>
    <w:basedOn w:val="DefaultParagraphFont"/>
    <w:qFormat/>
    <w:rsid w:val="00cc2d2f"/>
    <w:rPr/>
  </w:style>
  <w:style w:type="character" w:styleId="WW8Num12z7" w:customStyle="1">
    <w:name w:val="WW8Num12z7"/>
    <w:basedOn w:val="DefaultParagraphFont"/>
    <w:qFormat/>
    <w:rsid w:val="00cc2d2f"/>
    <w:rPr/>
  </w:style>
  <w:style w:type="character" w:styleId="WW8Num12z8" w:customStyle="1">
    <w:name w:val="WW8Num12z8"/>
    <w:basedOn w:val="DefaultParagraphFont"/>
    <w:qFormat/>
    <w:rsid w:val="00cc2d2f"/>
    <w:rPr/>
  </w:style>
  <w:style w:type="character" w:styleId="WW8Num17z1" w:customStyle="1">
    <w:name w:val="WW8Num17z1"/>
    <w:basedOn w:val="DefaultParagraphFont"/>
    <w:qFormat/>
    <w:rsid w:val="00cc2d2f"/>
    <w:rPr/>
  </w:style>
  <w:style w:type="character" w:styleId="WW8Num17z2" w:customStyle="1">
    <w:name w:val="WW8Num17z2"/>
    <w:basedOn w:val="DefaultParagraphFont"/>
    <w:qFormat/>
    <w:rsid w:val="00cc2d2f"/>
    <w:rPr/>
  </w:style>
  <w:style w:type="character" w:styleId="WW8Num17z3" w:customStyle="1">
    <w:name w:val="WW8Num17z3"/>
    <w:basedOn w:val="DefaultParagraphFont"/>
    <w:qFormat/>
    <w:rsid w:val="00cc2d2f"/>
    <w:rPr/>
  </w:style>
  <w:style w:type="character" w:styleId="WW8Num17z4" w:customStyle="1">
    <w:name w:val="WW8Num17z4"/>
    <w:basedOn w:val="DefaultParagraphFont"/>
    <w:qFormat/>
    <w:rsid w:val="00cc2d2f"/>
    <w:rPr/>
  </w:style>
  <w:style w:type="character" w:styleId="WW8Num17z5" w:customStyle="1">
    <w:name w:val="WW8Num17z5"/>
    <w:basedOn w:val="DefaultParagraphFont"/>
    <w:qFormat/>
    <w:rsid w:val="00cc2d2f"/>
    <w:rPr/>
  </w:style>
  <w:style w:type="character" w:styleId="WW8Num17z6" w:customStyle="1">
    <w:name w:val="WW8Num17z6"/>
    <w:basedOn w:val="DefaultParagraphFont"/>
    <w:qFormat/>
    <w:rsid w:val="00cc2d2f"/>
    <w:rPr/>
  </w:style>
  <w:style w:type="character" w:styleId="WW8Num17z7" w:customStyle="1">
    <w:name w:val="WW8Num17z7"/>
    <w:basedOn w:val="DefaultParagraphFont"/>
    <w:qFormat/>
    <w:rsid w:val="00cc2d2f"/>
    <w:rPr/>
  </w:style>
  <w:style w:type="character" w:styleId="WW8Num17z8" w:customStyle="1">
    <w:name w:val="WW8Num17z8"/>
    <w:basedOn w:val="DefaultParagraphFont"/>
    <w:qFormat/>
    <w:rsid w:val="00cc2d2f"/>
    <w:rPr/>
  </w:style>
  <w:style w:type="character" w:styleId="WW8Num20z0" w:customStyle="1">
    <w:name w:val="WW8Num20z0"/>
    <w:qFormat/>
    <w:rsid w:val="00cc2d2f"/>
    <w:rPr>
      <w:color w:val="000000"/>
    </w:rPr>
  </w:style>
  <w:style w:type="character" w:styleId="WW8Num20z1" w:customStyle="1">
    <w:name w:val="WW8Num20z1"/>
    <w:basedOn w:val="DefaultParagraphFont"/>
    <w:qFormat/>
    <w:rsid w:val="00cc2d2f"/>
    <w:rPr/>
  </w:style>
  <w:style w:type="character" w:styleId="WW8Num20z2" w:customStyle="1">
    <w:name w:val="WW8Num20z2"/>
    <w:basedOn w:val="DefaultParagraphFont"/>
    <w:qFormat/>
    <w:rsid w:val="00cc2d2f"/>
    <w:rPr/>
  </w:style>
  <w:style w:type="character" w:styleId="WW8Num20z3" w:customStyle="1">
    <w:name w:val="WW8Num20z3"/>
    <w:basedOn w:val="DefaultParagraphFont"/>
    <w:qFormat/>
    <w:rsid w:val="00cc2d2f"/>
    <w:rPr/>
  </w:style>
  <w:style w:type="character" w:styleId="WW8Num20z4" w:customStyle="1">
    <w:name w:val="WW8Num20z4"/>
    <w:basedOn w:val="DefaultParagraphFont"/>
    <w:qFormat/>
    <w:rsid w:val="00cc2d2f"/>
    <w:rPr/>
  </w:style>
  <w:style w:type="character" w:styleId="WW8Num20z5" w:customStyle="1">
    <w:name w:val="WW8Num20z5"/>
    <w:basedOn w:val="DefaultParagraphFont"/>
    <w:qFormat/>
    <w:rsid w:val="00cc2d2f"/>
    <w:rPr/>
  </w:style>
  <w:style w:type="character" w:styleId="WW8Num20z6" w:customStyle="1">
    <w:name w:val="WW8Num20z6"/>
    <w:basedOn w:val="DefaultParagraphFont"/>
    <w:qFormat/>
    <w:rsid w:val="00cc2d2f"/>
    <w:rPr/>
  </w:style>
  <w:style w:type="character" w:styleId="WW8Num20z7" w:customStyle="1">
    <w:name w:val="WW8Num20z7"/>
    <w:basedOn w:val="DefaultParagraphFont"/>
    <w:qFormat/>
    <w:rsid w:val="00cc2d2f"/>
    <w:rPr/>
  </w:style>
  <w:style w:type="character" w:styleId="WW8Num20z8" w:customStyle="1">
    <w:name w:val="WW8Num20z8"/>
    <w:basedOn w:val="DefaultParagraphFont"/>
    <w:qFormat/>
    <w:rsid w:val="00cc2d2f"/>
    <w:rPr/>
  </w:style>
  <w:style w:type="character" w:styleId="WW8Num21z0" w:customStyle="1">
    <w:name w:val="WW8Num21z0"/>
    <w:basedOn w:val="DefaultParagraphFont"/>
    <w:qFormat/>
    <w:rsid w:val="00cc2d2f"/>
    <w:rPr/>
  </w:style>
  <w:style w:type="character" w:styleId="WW8Num21z1" w:customStyle="1">
    <w:name w:val="WW8Num21z1"/>
    <w:basedOn w:val="DefaultParagraphFont"/>
    <w:qFormat/>
    <w:rsid w:val="00cc2d2f"/>
    <w:rPr/>
  </w:style>
  <w:style w:type="character" w:styleId="WW8Num21z2" w:customStyle="1">
    <w:name w:val="WW8Num21z2"/>
    <w:basedOn w:val="DefaultParagraphFont"/>
    <w:qFormat/>
    <w:rsid w:val="00cc2d2f"/>
    <w:rPr/>
  </w:style>
  <w:style w:type="character" w:styleId="WW8Num21z3" w:customStyle="1">
    <w:name w:val="WW8Num21z3"/>
    <w:basedOn w:val="DefaultParagraphFont"/>
    <w:qFormat/>
    <w:rsid w:val="00cc2d2f"/>
    <w:rPr/>
  </w:style>
  <w:style w:type="character" w:styleId="WW8Num21z4" w:customStyle="1">
    <w:name w:val="WW8Num21z4"/>
    <w:basedOn w:val="DefaultParagraphFont"/>
    <w:qFormat/>
    <w:rsid w:val="00cc2d2f"/>
    <w:rPr/>
  </w:style>
  <w:style w:type="character" w:styleId="WW8Num21z5" w:customStyle="1">
    <w:name w:val="WW8Num21z5"/>
    <w:basedOn w:val="DefaultParagraphFont"/>
    <w:qFormat/>
    <w:rsid w:val="00cc2d2f"/>
    <w:rPr/>
  </w:style>
  <w:style w:type="character" w:styleId="WW8Num21z6" w:customStyle="1">
    <w:name w:val="WW8Num21z6"/>
    <w:basedOn w:val="DefaultParagraphFont"/>
    <w:qFormat/>
    <w:rsid w:val="00cc2d2f"/>
    <w:rPr/>
  </w:style>
  <w:style w:type="character" w:styleId="WW8Num21z7" w:customStyle="1">
    <w:name w:val="WW8Num21z7"/>
    <w:basedOn w:val="DefaultParagraphFont"/>
    <w:qFormat/>
    <w:rsid w:val="00cc2d2f"/>
    <w:rPr/>
  </w:style>
  <w:style w:type="character" w:styleId="WW8Num21z8" w:customStyle="1">
    <w:name w:val="WW8Num21z8"/>
    <w:basedOn w:val="DefaultParagraphFont"/>
    <w:qFormat/>
    <w:rsid w:val="00cc2d2f"/>
    <w:rPr/>
  </w:style>
  <w:style w:type="character" w:styleId="WW8Num22z0" w:customStyle="1">
    <w:name w:val="WW8Num22z0"/>
    <w:qFormat/>
    <w:rsid w:val="00cc2d2f"/>
    <w:rPr>
      <w:color w:val="000000"/>
    </w:rPr>
  </w:style>
  <w:style w:type="character" w:styleId="WW8Num22z1" w:customStyle="1">
    <w:name w:val="WW8Num22z1"/>
    <w:basedOn w:val="DefaultParagraphFont"/>
    <w:qFormat/>
    <w:rsid w:val="00cc2d2f"/>
    <w:rPr/>
  </w:style>
  <w:style w:type="character" w:styleId="WW8Num22z2" w:customStyle="1">
    <w:name w:val="WW8Num22z2"/>
    <w:basedOn w:val="DefaultParagraphFont"/>
    <w:qFormat/>
    <w:rsid w:val="00cc2d2f"/>
    <w:rPr/>
  </w:style>
  <w:style w:type="character" w:styleId="WW8Num22z3" w:customStyle="1">
    <w:name w:val="WW8Num22z3"/>
    <w:basedOn w:val="DefaultParagraphFont"/>
    <w:qFormat/>
    <w:rsid w:val="00cc2d2f"/>
    <w:rPr/>
  </w:style>
  <w:style w:type="character" w:styleId="WW8Num22z4" w:customStyle="1">
    <w:name w:val="WW8Num22z4"/>
    <w:basedOn w:val="DefaultParagraphFont"/>
    <w:qFormat/>
    <w:rsid w:val="00cc2d2f"/>
    <w:rPr/>
  </w:style>
  <w:style w:type="character" w:styleId="WW8Num22z5" w:customStyle="1">
    <w:name w:val="WW8Num22z5"/>
    <w:basedOn w:val="DefaultParagraphFont"/>
    <w:qFormat/>
    <w:rsid w:val="00cc2d2f"/>
    <w:rPr/>
  </w:style>
  <w:style w:type="character" w:styleId="WW8Num22z6" w:customStyle="1">
    <w:name w:val="WW8Num22z6"/>
    <w:basedOn w:val="DefaultParagraphFont"/>
    <w:qFormat/>
    <w:rsid w:val="00cc2d2f"/>
    <w:rPr/>
  </w:style>
  <w:style w:type="character" w:styleId="WW8Num22z7" w:customStyle="1">
    <w:name w:val="WW8Num22z7"/>
    <w:basedOn w:val="DefaultParagraphFont"/>
    <w:qFormat/>
    <w:rsid w:val="00cc2d2f"/>
    <w:rPr/>
  </w:style>
  <w:style w:type="character" w:styleId="WW8Num22z8" w:customStyle="1">
    <w:name w:val="WW8Num22z8"/>
    <w:basedOn w:val="DefaultParagraphFont"/>
    <w:qFormat/>
    <w:rsid w:val="00cc2d2f"/>
    <w:rPr/>
  </w:style>
  <w:style w:type="character" w:styleId="WW8Num23z0" w:customStyle="1">
    <w:name w:val="WW8Num23z0"/>
    <w:qFormat/>
    <w:rsid w:val="00cc2d2f"/>
    <w:rPr>
      <w:rFonts w:ascii="Arial" w:hAnsi="Arial" w:cs="Arial"/>
      <w:bCs w:val="false"/>
      <w:color w:val="000000"/>
      <w:lang w:val="en-US"/>
    </w:rPr>
  </w:style>
  <w:style w:type="character" w:styleId="WW8Num23z1" w:customStyle="1">
    <w:name w:val="WW8Num23z1"/>
    <w:basedOn w:val="DefaultParagraphFont"/>
    <w:qFormat/>
    <w:rsid w:val="00cc2d2f"/>
    <w:rPr/>
  </w:style>
  <w:style w:type="character" w:styleId="WW8Num23z2" w:customStyle="1">
    <w:name w:val="WW8Num23z2"/>
    <w:basedOn w:val="DefaultParagraphFont"/>
    <w:qFormat/>
    <w:rsid w:val="00cc2d2f"/>
    <w:rPr/>
  </w:style>
  <w:style w:type="character" w:styleId="WW8Num23z3" w:customStyle="1">
    <w:name w:val="WW8Num23z3"/>
    <w:basedOn w:val="DefaultParagraphFont"/>
    <w:qFormat/>
    <w:rsid w:val="00cc2d2f"/>
    <w:rPr/>
  </w:style>
  <w:style w:type="character" w:styleId="WW8Num23z4" w:customStyle="1">
    <w:name w:val="WW8Num23z4"/>
    <w:basedOn w:val="DefaultParagraphFont"/>
    <w:qFormat/>
    <w:rsid w:val="00cc2d2f"/>
    <w:rPr/>
  </w:style>
  <w:style w:type="character" w:styleId="WW8Num23z5" w:customStyle="1">
    <w:name w:val="WW8Num23z5"/>
    <w:basedOn w:val="DefaultParagraphFont"/>
    <w:qFormat/>
    <w:rsid w:val="00cc2d2f"/>
    <w:rPr/>
  </w:style>
  <w:style w:type="character" w:styleId="WW8Num23z6" w:customStyle="1">
    <w:name w:val="WW8Num23z6"/>
    <w:basedOn w:val="DefaultParagraphFont"/>
    <w:qFormat/>
    <w:rsid w:val="00cc2d2f"/>
    <w:rPr/>
  </w:style>
  <w:style w:type="character" w:styleId="WW8Num23z7" w:customStyle="1">
    <w:name w:val="WW8Num23z7"/>
    <w:basedOn w:val="DefaultParagraphFont"/>
    <w:qFormat/>
    <w:rsid w:val="00cc2d2f"/>
    <w:rPr/>
  </w:style>
  <w:style w:type="character" w:styleId="WW8Num23z8" w:customStyle="1">
    <w:name w:val="WW8Num23z8"/>
    <w:basedOn w:val="DefaultParagraphFont"/>
    <w:qFormat/>
    <w:rsid w:val="00cc2d2f"/>
    <w:rPr/>
  </w:style>
  <w:style w:type="character" w:styleId="WW8Num24z0" w:customStyle="1">
    <w:name w:val="WW8Num24z0"/>
    <w:basedOn w:val="DefaultParagraphFont"/>
    <w:qFormat/>
    <w:rsid w:val="00cc2d2f"/>
    <w:rPr/>
  </w:style>
  <w:style w:type="character" w:styleId="WW8Num24z1" w:customStyle="1">
    <w:name w:val="WW8Num24z1"/>
    <w:basedOn w:val="DefaultParagraphFont"/>
    <w:qFormat/>
    <w:rsid w:val="00cc2d2f"/>
    <w:rPr/>
  </w:style>
  <w:style w:type="character" w:styleId="WW8Num24z2" w:customStyle="1">
    <w:name w:val="WW8Num24z2"/>
    <w:basedOn w:val="DefaultParagraphFont"/>
    <w:qFormat/>
    <w:rsid w:val="00cc2d2f"/>
    <w:rPr/>
  </w:style>
  <w:style w:type="character" w:styleId="WW8Num24z3" w:customStyle="1">
    <w:name w:val="WW8Num24z3"/>
    <w:basedOn w:val="DefaultParagraphFont"/>
    <w:qFormat/>
    <w:rsid w:val="00cc2d2f"/>
    <w:rPr/>
  </w:style>
  <w:style w:type="character" w:styleId="WW8Num24z4" w:customStyle="1">
    <w:name w:val="WW8Num24z4"/>
    <w:basedOn w:val="DefaultParagraphFont"/>
    <w:qFormat/>
    <w:rsid w:val="00cc2d2f"/>
    <w:rPr/>
  </w:style>
  <w:style w:type="character" w:styleId="WW8Num24z5" w:customStyle="1">
    <w:name w:val="WW8Num24z5"/>
    <w:basedOn w:val="DefaultParagraphFont"/>
    <w:qFormat/>
    <w:rsid w:val="00cc2d2f"/>
    <w:rPr/>
  </w:style>
  <w:style w:type="character" w:styleId="WW8Num24z6" w:customStyle="1">
    <w:name w:val="WW8Num24z6"/>
    <w:basedOn w:val="DefaultParagraphFont"/>
    <w:qFormat/>
    <w:rsid w:val="00cc2d2f"/>
    <w:rPr/>
  </w:style>
  <w:style w:type="character" w:styleId="WW8Num24z7" w:customStyle="1">
    <w:name w:val="WW8Num24z7"/>
    <w:basedOn w:val="DefaultParagraphFont"/>
    <w:qFormat/>
    <w:rsid w:val="00cc2d2f"/>
    <w:rPr/>
  </w:style>
  <w:style w:type="character" w:styleId="WW8Num24z8" w:customStyle="1">
    <w:name w:val="WW8Num24z8"/>
    <w:basedOn w:val="DefaultParagraphFont"/>
    <w:qFormat/>
    <w:rsid w:val="00cc2d2f"/>
    <w:rPr/>
  </w:style>
  <w:style w:type="character" w:styleId="WW8Num25z0" w:customStyle="1">
    <w:name w:val="WW8Num25z0"/>
    <w:qFormat/>
    <w:rsid w:val="00cc2d2f"/>
    <w:rPr>
      <w:rFonts w:ascii="Arial" w:hAnsi="Arial" w:cs="Arial"/>
      <w:sz w:val="22"/>
      <w:szCs w:val="22"/>
    </w:rPr>
  </w:style>
  <w:style w:type="character" w:styleId="WW8Num25z1" w:customStyle="1">
    <w:name w:val="WW8Num25z1"/>
    <w:basedOn w:val="DefaultParagraphFont"/>
    <w:qFormat/>
    <w:rsid w:val="00cc2d2f"/>
    <w:rPr/>
  </w:style>
  <w:style w:type="character" w:styleId="WW8Num25z2" w:customStyle="1">
    <w:name w:val="WW8Num25z2"/>
    <w:basedOn w:val="DefaultParagraphFont"/>
    <w:qFormat/>
    <w:rsid w:val="00cc2d2f"/>
    <w:rPr/>
  </w:style>
  <w:style w:type="character" w:styleId="WW8Num25z3" w:customStyle="1">
    <w:name w:val="WW8Num25z3"/>
    <w:basedOn w:val="DefaultParagraphFont"/>
    <w:qFormat/>
    <w:rsid w:val="00cc2d2f"/>
    <w:rPr/>
  </w:style>
  <w:style w:type="character" w:styleId="WW8Num25z4" w:customStyle="1">
    <w:name w:val="WW8Num25z4"/>
    <w:basedOn w:val="DefaultParagraphFont"/>
    <w:qFormat/>
    <w:rsid w:val="00cc2d2f"/>
    <w:rPr/>
  </w:style>
  <w:style w:type="character" w:styleId="WW8Num25z5" w:customStyle="1">
    <w:name w:val="WW8Num25z5"/>
    <w:basedOn w:val="DefaultParagraphFont"/>
    <w:qFormat/>
    <w:rsid w:val="00cc2d2f"/>
    <w:rPr/>
  </w:style>
  <w:style w:type="character" w:styleId="WW8Num25z6" w:customStyle="1">
    <w:name w:val="WW8Num25z6"/>
    <w:basedOn w:val="DefaultParagraphFont"/>
    <w:qFormat/>
    <w:rsid w:val="00cc2d2f"/>
    <w:rPr/>
  </w:style>
  <w:style w:type="character" w:styleId="WW8Num25z7" w:customStyle="1">
    <w:name w:val="WW8Num25z7"/>
    <w:basedOn w:val="DefaultParagraphFont"/>
    <w:qFormat/>
    <w:rsid w:val="00cc2d2f"/>
    <w:rPr/>
  </w:style>
  <w:style w:type="character" w:styleId="WW8Num25z8" w:customStyle="1">
    <w:name w:val="WW8Num25z8"/>
    <w:basedOn w:val="DefaultParagraphFont"/>
    <w:qFormat/>
    <w:rsid w:val="00cc2d2f"/>
    <w:rPr/>
  </w:style>
  <w:style w:type="character" w:styleId="WW8Num26z0" w:customStyle="1">
    <w:name w:val="WW8Num26z0"/>
    <w:qFormat/>
    <w:rsid w:val="00cc2d2f"/>
    <w:rPr>
      <w:color w:val="2A6099"/>
    </w:rPr>
  </w:style>
  <w:style w:type="character" w:styleId="WW8Num26z1" w:customStyle="1">
    <w:name w:val="WW8Num26z1"/>
    <w:basedOn w:val="DefaultParagraphFont"/>
    <w:qFormat/>
    <w:rsid w:val="00cc2d2f"/>
    <w:rPr/>
  </w:style>
  <w:style w:type="character" w:styleId="WW8Num26z2" w:customStyle="1">
    <w:name w:val="WW8Num26z2"/>
    <w:basedOn w:val="DefaultParagraphFont"/>
    <w:qFormat/>
    <w:rsid w:val="00cc2d2f"/>
    <w:rPr/>
  </w:style>
  <w:style w:type="character" w:styleId="WW8Num26z3" w:customStyle="1">
    <w:name w:val="WW8Num26z3"/>
    <w:qFormat/>
    <w:rsid w:val="00cc2d2f"/>
    <w:rPr>
      <w:rFonts w:ascii="Arial" w:hAnsi="Arial" w:cs="Arial"/>
      <w:b/>
      <w:color w:val="FF0000"/>
    </w:rPr>
  </w:style>
  <w:style w:type="character" w:styleId="WW8Num26z4" w:customStyle="1">
    <w:name w:val="WW8Num26z4"/>
    <w:basedOn w:val="DefaultParagraphFont"/>
    <w:qFormat/>
    <w:rsid w:val="00cc2d2f"/>
    <w:rPr/>
  </w:style>
  <w:style w:type="character" w:styleId="WW8Num26z5" w:customStyle="1">
    <w:name w:val="WW8Num26z5"/>
    <w:basedOn w:val="DefaultParagraphFont"/>
    <w:qFormat/>
    <w:rsid w:val="00cc2d2f"/>
    <w:rPr/>
  </w:style>
  <w:style w:type="character" w:styleId="WW8Num26z6" w:customStyle="1">
    <w:name w:val="WW8Num26z6"/>
    <w:basedOn w:val="DefaultParagraphFont"/>
    <w:qFormat/>
    <w:rsid w:val="00cc2d2f"/>
    <w:rPr/>
  </w:style>
  <w:style w:type="character" w:styleId="WW8Num26z7" w:customStyle="1">
    <w:name w:val="WW8Num26z7"/>
    <w:basedOn w:val="DefaultParagraphFont"/>
    <w:qFormat/>
    <w:rsid w:val="00cc2d2f"/>
    <w:rPr/>
  </w:style>
  <w:style w:type="character" w:styleId="WW8Num26z8" w:customStyle="1">
    <w:name w:val="WW8Num26z8"/>
    <w:basedOn w:val="DefaultParagraphFont"/>
    <w:qFormat/>
    <w:rsid w:val="00cc2d2f"/>
    <w:rPr/>
  </w:style>
  <w:style w:type="character" w:styleId="WW8Num27z0" w:customStyle="1">
    <w:name w:val="WW8Num27z0"/>
    <w:basedOn w:val="DefaultParagraphFont"/>
    <w:qFormat/>
    <w:rsid w:val="00cc2d2f"/>
    <w:rPr/>
  </w:style>
  <w:style w:type="character" w:styleId="WW8Num27z1" w:customStyle="1">
    <w:name w:val="WW8Num27z1"/>
    <w:basedOn w:val="DefaultParagraphFont"/>
    <w:qFormat/>
    <w:rsid w:val="00cc2d2f"/>
    <w:rPr/>
  </w:style>
  <w:style w:type="character" w:styleId="WW8Num27z2" w:customStyle="1">
    <w:name w:val="WW8Num27z2"/>
    <w:basedOn w:val="DefaultParagraphFont"/>
    <w:qFormat/>
    <w:rsid w:val="00cc2d2f"/>
    <w:rPr/>
  </w:style>
  <w:style w:type="character" w:styleId="WW8Num27z3" w:customStyle="1">
    <w:name w:val="WW8Num27z3"/>
    <w:basedOn w:val="DefaultParagraphFont"/>
    <w:qFormat/>
    <w:rsid w:val="00cc2d2f"/>
    <w:rPr/>
  </w:style>
  <w:style w:type="character" w:styleId="WW8Num27z4" w:customStyle="1">
    <w:name w:val="WW8Num27z4"/>
    <w:basedOn w:val="DefaultParagraphFont"/>
    <w:qFormat/>
    <w:rsid w:val="00cc2d2f"/>
    <w:rPr/>
  </w:style>
  <w:style w:type="character" w:styleId="WW8Num27z5" w:customStyle="1">
    <w:name w:val="WW8Num27z5"/>
    <w:basedOn w:val="DefaultParagraphFont"/>
    <w:qFormat/>
    <w:rsid w:val="00cc2d2f"/>
    <w:rPr/>
  </w:style>
  <w:style w:type="character" w:styleId="WW8Num27z6" w:customStyle="1">
    <w:name w:val="WW8Num27z6"/>
    <w:basedOn w:val="DefaultParagraphFont"/>
    <w:qFormat/>
    <w:rsid w:val="00cc2d2f"/>
    <w:rPr/>
  </w:style>
  <w:style w:type="character" w:styleId="WW8Num27z7" w:customStyle="1">
    <w:name w:val="WW8Num27z7"/>
    <w:basedOn w:val="DefaultParagraphFont"/>
    <w:qFormat/>
    <w:rsid w:val="00cc2d2f"/>
    <w:rPr/>
  </w:style>
  <w:style w:type="character" w:styleId="WW8Num27z8" w:customStyle="1">
    <w:name w:val="WW8Num27z8"/>
    <w:basedOn w:val="DefaultParagraphFont"/>
    <w:qFormat/>
    <w:rsid w:val="00cc2d2f"/>
    <w:rPr/>
  </w:style>
  <w:style w:type="character" w:styleId="WW8Num28z0" w:customStyle="1">
    <w:name w:val="WW8Num28z0"/>
    <w:qFormat/>
    <w:rsid w:val="00cc2d2f"/>
    <w:rPr>
      <w:color w:val="000000"/>
    </w:rPr>
  </w:style>
  <w:style w:type="character" w:styleId="WW8Num28z1" w:customStyle="1">
    <w:name w:val="WW8Num28z1"/>
    <w:basedOn w:val="DefaultParagraphFont"/>
    <w:qFormat/>
    <w:rsid w:val="00cc2d2f"/>
    <w:rPr/>
  </w:style>
  <w:style w:type="character" w:styleId="WW8Num28z2" w:customStyle="1">
    <w:name w:val="WW8Num28z2"/>
    <w:basedOn w:val="DefaultParagraphFont"/>
    <w:qFormat/>
    <w:rsid w:val="00cc2d2f"/>
    <w:rPr/>
  </w:style>
  <w:style w:type="character" w:styleId="WW8Num28z3" w:customStyle="1">
    <w:name w:val="WW8Num28z3"/>
    <w:basedOn w:val="DefaultParagraphFont"/>
    <w:qFormat/>
    <w:rsid w:val="00cc2d2f"/>
    <w:rPr/>
  </w:style>
  <w:style w:type="character" w:styleId="WW8Num28z4" w:customStyle="1">
    <w:name w:val="WW8Num28z4"/>
    <w:basedOn w:val="DefaultParagraphFont"/>
    <w:qFormat/>
    <w:rsid w:val="00cc2d2f"/>
    <w:rPr/>
  </w:style>
  <w:style w:type="character" w:styleId="WW8Num28z5" w:customStyle="1">
    <w:name w:val="WW8Num28z5"/>
    <w:basedOn w:val="DefaultParagraphFont"/>
    <w:qFormat/>
    <w:rsid w:val="00cc2d2f"/>
    <w:rPr/>
  </w:style>
  <w:style w:type="character" w:styleId="WW8Num28z6" w:customStyle="1">
    <w:name w:val="WW8Num28z6"/>
    <w:basedOn w:val="DefaultParagraphFont"/>
    <w:qFormat/>
    <w:rsid w:val="00cc2d2f"/>
    <w:rPr/>
  </w:style>
  <w:style w:type="character" w:styleId="WW8Num28z7" w:customStyle="1">
    <w:name w:val="WW8Num28z7"/>
    <w:basedOn w:val="DefaultParagraphFont"/>
    <w:qFormat/>
    <w:rsid w:val="00cc2d2f"/>
    <w:rPr/>
  </w:style>
  <w:style w:type="character" w:styleId="WW8Num28z8" w:customStyle="1">
    <w:name w:val="WW8Num28z8"/>
    <w:basedOn w:val="DefaultParagraphFont"/>
    <w:qFormat/>
    <w:rsid w:val="00cc2d2f"/>
    <w:rPr/>
  </w:style>
  <w:style w:type="character" w:styleId="WW8Num29z0" w:customStyle="1">
    <w:name w:val="WW8Num29z0"/>
    <w:basedOn w:val="DefaultParagraphFont"/>
    <w:qFormat/>
    <w:rsid w:val="00cc2d2f"/>
    <w:rPr/>
  </w:style>
  <w:style w:type="character" w:styleId="WW8Num29z1" w:customStyle="1">
    <w:name w:val="WW8Num29z1"/>
    <w:basedOn w:val="DefaultParagraphFont"/>
    <w:qFormat/>
    <w:rsid w:val="00cc2d2f"/>
    <w:rPr/>
  </w:style>
  <w:style w:type="character" w:styleId="WW8Num29z2" w:customStyle="1">
    <w:name w:val="WW8Num29z2"/>
    <w:basedOn w:val="DefaultParagraphFont"/>
    <w:qFormat/>
    <w:rsid w:val="00cc2d2f"/>
    <w:rPr/>
  </w:style>
  <w:style w:type="character" w:styleId="WW8Num29z3" w:customStyle="1">
    <w:name w:val="WW8Num29z3"/>
    <w:basedOn w:val="DefaultParagraphFont"/>
    <w:qFormat/>
    <w:rsid w:val="00cc2d2f"/>
    <w:rPr/>
  </w:style>
  <w:style w:type="character" w:styleId="WW8Num29z4" w:customStyle="1">
    <w:name w:val="WW8Num29z4"/>
    <w:basedOn w:val="DefaultParagraphFont"/>
    <w:qFormat/>
    <w:rsid w:val="00cc2d2f"/>
    <w:rPr/>
  </w:style>
  <w:style w:type="character" w:styleId="WW8Num29z5" w:customStyle="1">
    <w:name w:val="WW8Num29z5"/>
    <w:basedOn w:val="DefaultParagraphFont"/>
    <w:qFormat/>
    <w:rsid w:val="00cc2d2f"/>
    <w:rPr/>
  </w:style>
  <w:style w:type="character" w:styleId="WW8Num29z6" w:customStyle="1">
    <w:name w:val="WW8Num29z6"/>
    <w:basedOn w:val="DefaultParagraphFont"/>
    <w:qFormat/>
    <w:rsid w:val="00cc2d2f"/>
    <w:rPr/>
  </w:style>
  <w:style w:type="character" w:styleId="WW8Num29z7" w:customStyle="1">
    <w:name w:val="WW8Num29z7"/>
    <w:basedOn w:val="DefaultParagraphFont"/>
    <w:qFormat/>
    <w:rsid w:val="00cc2d2f"/>
    <w:rPr/>
  </w:style>
  <w:style w:type="character" w:styleId="WW8Num29z8" w:customStyle="1">
    <w:name w:val="WW8Num29z8"/>
    <w:basedOn w:val="DefaultParagraphFont"/>
    <w:qFormat/>
    <w:rsid w:val="00cc2d2f"/>
    <w:rPr/>
  </w:style>
  <w:style w:type="character" w:styleId="WW8Num30z0" w:customStyle="1">
    <w:name w:val="WW8Num30z0"/>
    <w:qFormat/>
    <w:rsid w:val="00cc2d2f"/>
    <w:rPr>
      <w:rFonts w:ascii="Arial" w:hAnsi="Arial" w:cs="Arial"/>
      <w:sz w:val="22"/>
      <w:szCs w:val="22"/>
    </w:rPr>
  </w:style>
  <w:style w:type="character" w:styleId="WW8Num30z1" w:customStyle="1">
    <w:name w:val="WW8Num30z1"/>
    <w:basedOn w:val="DefaultParagraphFont"/>
    <w:qFormat/>
    <w:rsid w:val="00cc2d2f"/>
    <w:rPr/>
  </w:style>
  <w:style w:type="character" w:styleId="WW8Num30z2" w:customStyle="1">
    <w:name w:val="WW8Num30z2"/>
    <w:basedOn w:val="DefaultParagraphFont"/>
    <w:qFormat/>
    <w:rsid w:val="00cc2d2f"/>
    <w:rPr/>
  </w:style>
  <w:style w:type="character" w:styleId="WW8Num30z3" w:customStyle="1">
    <w:name w:val="WW8Num30z3"/>
    <w:basedOn w:val="DefaultParagraphFont"/>
    <w:qFormat/>
    <w:rsid w:val="00cc2d2f"/>
    <w:rPr/>
  </w:style>
  <w:style w:type="character" w:styleId="WW8Num30z4" w:customStyle="1">
    <w:name w:val="WW8Num30z4"/>
    <w:basedOn w:val="DefaultParagraphFont"/>
    <w:qFormat/>
    <w:rsid w:val="00cc2d2f"/>
    <w:rPr/>
  </w:style>
  <w:style w:type="character" w:styleId="WW8Num30z5" w:customStyle="1">
    <w:name w:val="WW8Num30z5"/>
    <w:basedOn w:val="DefaultParagraphFont"/>
    <w:qFormat/>
    <w:rsid w:val="00cc2d2f"/>
    <w:rPr/>
  </w:style>
  <w:style w:type="character" w:styleId="WW8Num30z6" w:customStyle="1">
    <w:name w:val="WW8Num30z6"/>
    <w:basedOn w:val="DefaultParagraphFont"/>
    <w:qFormat/>
    <w:rsid w:val="00cc2d2f"/>
    <w:rPr/>
  </w:style>
  <w:style w:type="character" w:styleId="WW8Num30z7" w:customStyle="1">
    <w:name w:val="WW8Num30z7"/>
    <w:basedOn w:val="DefaultParagraphFont"/>
    <w:qFormat/>
    <w:rsid w:val="00cc2d2f"/>
    <w:rPr/>
  </w:style>
  <w:style w:type="character" w:styleId="WW8Num30z8" w:customStyle="1">
    <w:name w:val="WW8Num30z8"/>
    <w:basedOn w:val="DefaultParagraphFont"/>
    <w:qFormat/>
    <w:rsid w:val="00cc2d2f"/>
    <w:rPr/>
  </w:style>
  <w:style w:type="character" w:styleId="WW8Num31z0" w:customStyle="1">
    <w:name w:val="WW8Num31z0"/>
    <w:qFormat/>
    <w:rsid w:val="00cc2d2f"/>
    <w:rPr>
      <w:rFonts w:ascii="Arial" w:hAnsi="Arial" w:cs="Arial"/>
      <w:b/>
      <w:bCs w:val="false"/>
      <w:vanish/>
      <w:color w:val="000000"/>
      <w:sz w:val="24"/>
      <w:lang w:val="en-US"/>
    </w:rPr>
  </w:style>
  <w:style w:type="character" w:styleId="WW8Num31z1" w:customStyle="1">
    <w:name w:val="WW8Num31z1"/>
    <w:qFormat/>
    <w:rsid w:val="00cc2d2f"/>
    <w:rPr>
      <w:rFonts w:ascii="Arial" w:hAnsi="Arial" w:cs="Arial"/>
      <w:b/>
      <w:bCs w:val="false"/>
      <w:color w:val="000000"/>
      <w:lang w:val="en-US"/>
    </w:rPr>
  </w:style>
  <w:style w:type="character" w:styleId="WW8Num31z2" w:customStyle="1">
    <w:name w:val="WW8Num31z2"/>
    <w:basedOn w:val="DefaultParagraphFont"/>
    <w:qFormat/>
    <w:rsid w:val="00cc2d2f"/>
    <w:rPr/>
  </w:style>
  <w:style w:type="character" w:styleId="WW8Num31z3" w:customStyle="1">
    <w:name w:val="WW8Num31z3"/>
    <w:basedOn w:val="DefaultParagraphFont"/>
    <w:qFormat/>
    <w:rsid w:val="00cc2d2f"/>
    <w:rPr/>
  </w:style>
  <w:style w:type="character" w:styleId="WW8Num31z4" w:customStyle="1">
    <w:name w:val="WW8Num31z4"/>
    <w:basedOn w:val="DefaultParagraphFont"/>
    <w:qFormat/>
    <w:rsid w:val="00cc2d2f"/>
    <w:rPr/>
  </w:style>
  <w:style w:type="character" w:styleId="WW8Num31z5" w:customStyle="1">
    <w:name w:val="WW8Num31z5"/>
    <w:basedOn w:val="DefaultParagraphFont"/>
    <w:qFormat/>
    <w:rsid w:val="00cc2d2f"/>
    <w:rPr/>
  </w:style>
  <w:style w:type="character" w:styleId="WW8Num31z6" w:customStyle="1">
    <w:name w:val="WW8Num31z6"/>
    <w:basedOn w:val="DefaultParagraphFont"/>
    <w:qFormat/>
    <w:rsid w:val="00cc2d2f"/>
    <w:rPr/>
  </w:style>
  <w:style w:type="character" w:styleId="WW8Num31z7" w:customStyle="1">
    <w:name w:val="WW8Num31z7"/>
    <w:basedOn w:val="DefaultParagraphFont"/>
    <w:qFormat/>
    <w:rsid w:val="00cc2d2f"/>
    <w:rPr/>
  </w:style>
  <w:style w:type="character" w:styleId="WW8Num31z8" w:customStyle="1">
    <w:name w:val="WW8Num31z8"/>
    <w:basedOn w:val="DefaultParagraphFont"/>
    <w:qFormat/>
    <w:rsid w:val="00cc2d2f"/>
    <w:rPr/>
  </w:style>
  <w:style w:type="character" w:styleId="WW8Num32z0" w:customStyle="1">
    <w:name w:val="WW8Num32z0"/>
    <w:qFormat/>
    <w:rsid w:val="00cc2d2f"/>
    <w:rPr>
      <w:color w:val="000000"/>
    </w:rPr>
  </w:style>
  <w:style w:type="character" w:styleId="WW8Num32z1" w:customStyle="1">
    <w:name w:val="WW8Num32z1"/>
    <w:basedOn w:val="DefaultParagraphFont"/>
    <w:qFormat/>
    <w:rsid w:val="00cc2d2f"/>
    <w:rPr/>
  </w:style>
  <w:style w:type="character" w:styleId="WW8Num32z2" w:customStyle="1">
    <w:name w:val="WW8Num32z2"/>
    <w:basedOn w:val="DefaultParagraphFont"/>
    <w:qFormat/>
    <w:rsid w:val="00cc2d2f"/>
    <w:rPr/>
  </w:style>
  <w:style w:type="character" w:styleId="WW8Num32z3" w:customStyle="1">
    <w:name w:val="WW8Num32z3"/>
    <w:basedOn w:val="DefaultParagraphFont"/>
    <w:qFormat/>
    <w:rsid w:val="00cc2d2f"/>
    <w:rPr/>
  </w:style>
  <w:style w:type="character" w:styleId="WW8Num32z4" w:customStyle="1">
    <w:name w:val="WW8Num32z4"/>
    <w:basedOn w:val="DefaultParagraphFont"/>
    <w:qFormat/>
    <w:rsid w:val="00cc2d2f"/>
    <w:rPr/>
  </w:style>
  <w:style w:type="character" w:styleId="WW8Num32z5" w:customStyle="1">
    <w:name w:val="WW8Num32z5"/>
    <w:basedOn w:val="DefaultParagraphFont"/>
    <w:qFormat/>
    <w:rsid w:val="00cc2d2f"/>
    <w:rPr/>
  </w:style>
  <w:style w:type="character" w:styleId="WW8Num32z6" w:customStyle="1">
    <w:name w:val="WW8Num32z6"/>
    <w:basedOn w:val="DefaultParagraphFont"/>
    <w:qFormat/>
    <w:rsid w:val="00cc2d2f"/>
    <w:rPr/>
  </w:style>
  <w:style w:type="character" w:styleId="WW8Num32z7" w:customStyle="1">
    <w:name w:val="WW8Num32z7"/>
    <w:basedOn w:val="DefaultParagraphFont"/>
    <w:qFormat/>
    <w:rsid w:val="00cc2d2f"/>
    <w:rPr/>
  </w:style>
  <w:style w:type="character" w:styleId="WW8Num32z8" w:customStyle="1">
    <w:name w:val="WW8Num32z8"/>
    <w:basedOn w:val="DefaultParagraphFont"/>
    <w:qFormat/>
    <w:rsid w:val="00cc2d2f"/>
    <w:rPr/>
  </w:style>
  <w:style w:type="character" w:styleId="WW8Num33z0" w:customStyle="1">
    <w:name w:val="WW8Num33z0"/>
    <w:qFormat/>
    <w:rsid w:val="00cc2d2f"/>
    <w:rPr>
      <w:color w:val="000000"/>
    </w:rPr>
  </w:style>
  <w:style w:type="character" w:styleId="WW8Num33z1" w:customStyle="1">
    <w:name w:val="WW8Num33z1"/>
    <w:basedOn w:val="DefaultParagraphFont"/>
    <w:qFormat/>
    <w:rsid w:val="00cc2d2f"/>
    <w:rPr/>
  </w:style>
  <w:style w:type="character" w:styleId="WW8Num33z2" w:customStyle="1">
    <w:name w:val="WW8Num33z2"/>
    <w:basedOn w:val="DefaultParagraphFont"/>
    <w:qFormat/>
    <w:rsid w:val="00cc2d2f"/>
    <w:rPr/>
  </w:style>
  <w:style w:type="character" w:styleId="WW8Num33z3" w:customStyle="1">
    <w:name w:val="WW8Num33z3"/>
    <w:basedOn w:val="DefaultParagraphFont"/>
    <w:qFormat/>
    <w:rsid w:val="00cc2d2f"/>
    <w:rPr/>
  </w:style>
  <w:style w:type="character" w:styleId="WW8Num33z4" w:customStyle="1">
    <w:name w:val="WW8Num33z4"/>
    <w:basedOn w:val="DefaultParagraphFont"/>
    <w:qFormat/>
    <w:rsid w:val="00cc2d2f"/>
    <w:rPr/>
  </w:style>
  <w:style w:type="character" w:styleId="WW8Num33z5" w:customStyle="1">
    <w:name w:val="WW8Num33z5"/>
    <w:basedOn w:val="DefaultParagraphFont"/>
    <w:qFormat/>
    <w:rsid w:val="00cc2d2f"/>
    <w:rPr/>
  </w:style>
  <w:style w:type="character" w:styleId="WW8Num33z6" w:customStyle="1">
    <w:name w:val="WW8Num33z6"/>
    <w:basedOn w:val="DefaultParagraphFont"/>
    <w:qFormat/>
    <w:rsid w:val="00cc2d2f"/>
    <w:rPr/>
  </w:style>
  <w:style w:type="character" w:styleId="WW8Num33z7" w:customStyle="1">
    <w:name w:val="WW8Num33z7"/>
    <w:basedOn w:val="DefaultParagraphFont"/>
    <w:qFormat/>
    <w:rsid w:val="00cc2d2f"/>
    <w:rPr/>
  </w:style>
  <w:style w:type="character" w:styleId="WW8Num33z8" w:customStyle="1">
    <w:name w:val="WW8Num33z8"/>
    <w:basedOn w:val="DefaultParagraphFont"/>
    <w:qFormat/>
    <w:rsid w:val="00cc2d2f"/>
    <w:rPr/>
  </w:style>
  <w:style w:type="character" w:styleId="Fontepargpadro1" w:customStyle="1">
    <w:name w:val="Fonte parág. padrão1"/>
    <w:basedOn w:val="DefaultParagraphFont"/>
    <w:qFormat/>
    <w:rsid w:val="00cc2d2f"/>
    <w:rPr/>
  </w:style>
  <w:style w:type="character" w:styleId="Normaltextrun" w:customStyle="1">
    <w:name w:val="normaltextrun"/>
    <w:basedOn w:val="DefaultParagraphFont"/>
    <w:qFormat/>
    <w:rsid w:val="00cc2d2f"/>
    <w:rPr/>
  </w:style>
  <w:style w:type="character" w:styleId="Eop" w:customStyle="1">
    <w:name w:val="eop"/>
    <w:basedOn w:val="DefaultParagraphFont"/>
    <w:qFormat/>
    <w:rsid w:val="00cc2d2f"/>
    <w:rPr/>
  </w:style>
  <w:style w:type="character" w:styleId="Caracteresdenotaderodap" w:customStyle="1">
    <w:name w:val="Caracteres de nota de rodapé"/>
    <w:qFormat/>
    <w:rPr>
      <w:vertAlign w:val="superscript"/>
    </w:rPr>
  </w:style>
  <w:style w:type="character" w:styleId="FootnoteReference">
    <w:name w:val="Footnote Reference"/>
    <w:rPr>
      <w:vertAlign w:val="superscript"/>
    </w:rPr>
  </w:style>
  <w:style w:type="character" w:styleId="FootnoteCharacters" w:customStyle="1">
    <w:name w:val="Footnote Characters"/>
    <w:qFormat/>
    <w:rsid w:val="00cc2d2f"/>
    <w:rPr>
      <w:vertAlign w:val="superscript"/>
    </w:rPr>
  </w:style>
  <w:style w:type="character" w:styleId="Caracteresdenotadefim" w:customStyle="1">
    <w:name w:val="Caracteres de nota de fim"/>
    <w:qFormat/>
    <w:rsid w:val="00cc2d2f"/>
    <w:rPr>
      <w:vertAlign w:val="superscript"/>
    </w:rPr>
  </w:style>
  <w:style w:type="character" w:styleId="EndnoteReference">
    <w:name w:val="Endnote Reference"/>
    <w:rPr>
      <w:vertAlign w:val="superscript"/>
    </w:rPr>
  </w:style>
  <w:style w:type="character" w:styleId="EndnoteCharacters" w:customStyle="1">
    <w:name w:val="Endnote Characters"/>
    <w:qFormat/>
    <w:rsid w:val="00cc2d2f"/>
    <w:rPr>
      <w:vertAlign w:val="superscript"/>
    </w:rPr>
  </w:style>
  <w:style w:type="character" w:styleId="MenoPendente2" w:customStyle="1">
    <w:name w:val="Menção Pendente2"/>
    <w:uiPriority w:val="99"/>
    <w:semiHidden/>
    <w:unhideWhenUsed/>
    <w:qFormat/>
    <w:rsid w:val="00cc2d2f"/>
    <w:rPr>
      <w:color w:val="605E5C"/>
      <w:shd w:fill="E1DFDD" w:val="clear"/>
    </w:rPr>
  </w:style>
  <w:style w:type="character" w:styleId="Ttulo4Char" w:customStyle="1">
    <w:name w:val="Título 4 Char"/>
    <w:basedOn w:val="DefaultParagraphFont"/>
    <w:uiPriority w:val="9"/>
    <w:semiHidden/>
    <w:qFormat/>
    <w:rsid w:val="00f76a5b"/>
    <w:rPr>
      <w:rFonts w:ascii="Cambria" w:hAnsi="Cambria" w:eastAsia="" w:cs="" w:asciiTheme="majorHAnsi" w:cstheme="majorBidi" w:eastAsiaTheme="majorEastAsia" w:hAnsiTheme="majorHAnsi"/>
      <w:b/>
      <w:bCs/>
      <w:i/>
      <w:iCs/>
      <w:color w:themeColor="accent1" w:val="4F81BD"/>
      <w:lang w:eastAsia="ar-SA"/>
    </w:rPr>
  </w:style>
  <w:style w:type="character" w:styleId="Highlightedsearchterm" w:customStyle="1">
    <w:name w:val="highlightedsearchterm"/>
    <w:basedOn w:val="DefaultParagraphFont"/>
    <w:qFormat/>
    <w:rsid w:val="00f57376"/>
    <w:rPr/>
  </w:style>
  <w:style w:type="character" w:styleId="Object" w:customStyle="1">
    <w:name w:val="object"/>
    <w:basedOn w:val="DefaultParagraphFont"/>
    <w:qFormat/>
    <w:rsid w:val="00625acc"/>
    <w:rPr/>
  </w:style>
  <w:style w:type="character" w:styleId="Linenumber2">
    <w:name w:val="line number2"/>
    <w:basedOn w:val="DefaultParagraphFont"/>
    <w:semiHidden/>
    <w:unhideWhenUsed/>
    <w:qFormat/>
    <w:rsid w:val="001120f7"/>
    <w:rPr/>
  </w:style>
  <w:style w:type="character" w:styleId="LineNumber">
    <w:name w:val="Line Number"/>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uppressAutoHyphens w:val="false"/>
      <w:spacing w:lineRule="auto" w:line="240" w:before="0" w:after="120"/>
    </w:pPr>
    <w:rPr>
      <w:rFonts w:ascii="Times New Roman" w:hAnsi="Times New Roman" w:cs="Times New Roman"/>
      <w:sz w:val="24"/>
      <w:szCs w:val="24"/>
      <w:lang w:eastAsia="pt-B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ohit Devanagari"/>
    </w:rPr>
  </w:style>
  <w:style w:type="paragraph" w:styleId="Title">
    <w:name w:val="Title"/>
    <w:basedOn w:val="Normal"/>
    <w:next w:val="BodyText"/>
    <w:qFormat/>
    <w:pPr>
      <w:keepNext w:val="true"/>
      <w:spacing w:before="240" w:after="120"/>
    </w:pPr>
    <w:rPr>
      <w:rFonts w:ascii="Liberation Sans" w:hAnsi="Liberation Sans" w:eastAsia="Noto Sans CJK SC" w:cs="Lohit Devanagari"/>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Caption11" w:customStyle="1">
    <w:name w:val="caption11"/>
    <w:basedOn w:val="Normal"/>
    <w:qFormat/>
    <w:pPr>
      <w:suppressLineNumbers/>
      <w:spacing w:before="120" w:after="120"/>
    </w:pPr>
    <w:rPr>
      <w:rFonts w:cs="Lohit Devanagari"/>
      <w:i/>
      <w:iCs/>
      <w:sz w:val="24"/>
      <w:szCs w:val="24"/>
    </w:rPr>
  </w:style>
  <w:style w:type="paragraph" w:styleId="CabealhoeRodap" w:customStyle="1">
    <w:name w:val="Cabeçalho e Rodapé"/>
    <w:basedOn w:val="Normal"/>
    <w:qFormat/>
    <w:pPr/>
    <w:rPr/>
  </w:style>
  <w:style w:type="paragraph" w:styleId="Header">
    <w:name w:val="Header"/>
    <w:basedOn w:val="Normal"/>
    <w:uiPriority w:val="99"/>
    <w:pPr>
      <w:suppressLineNumbers/>
      <w:tabs>
        <w:tab w:val="clear" w:pos="708"/>
        <w:tab w:val="center" w:pos="4252" w:leader="none"/>
        <w:tab w:val="right" w:pos="8504" w:leader="none"/>
      </w:tabs>
      <w:spacing w:lineRule="auto" w:line="240" w:before="0" w:after="0"/>
    </w:pPr>
    <w:rPr>
      <w:rFonts w:cs="Times New Roman"/>
      <w:sz w:val="20"/>
      <w:szCs w:val="20"/>
    </w:rPr>
  </w:style>
  <w:style w:type="paragraph" w:styleId="Footer">
    <w:name w:val="Footer"/>
    <w:basedOn w:val="Normal"/>
    <w:pPr>
      <w:suppressLineNumbers/>
      <w:tabs>
        <w:tab w:val="clear" w:pos="708"/>
        <w:tab w:val="center" w:pos="4252" w:leader="none"/>
        <w:tab w:val="right" w:pos="8504" w:leader="none"/>
      </w:tabs>
      <w:spacing w:lineRule="auto" w:line="240" w:before="0" w:after="0"/>
    </w:pPr>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NormalWeb">
    <w:name w:val="Normal (Web)"/>
    <w:basedOn w:val="Normal"/>
    <w:uiPriority w:val="99"/>
    <w:qFormat/>
    <w:pPr>
      <w:suppressAutoHyphens w:val="false"/>
      <w:spacing w:lineRule="auto" w:line="240" w:before="280" w:after="280"/>
    </w:pPr>
    <w:rPr>
      <w:rFonts w:ascii="Times New Roman" w:hAnsi="Times New Roman" w:cs="Times New Roman"/>
      <w:sz w:val="24"/>
      <w:szCs w:val="24"/>
      <w:lang w:eastAsia="pt-BR"/>
    </w:rPr>
  </w:style>
  <w:style w:type="paragraph" w:styleId="ListParagraph">
    <w:name w:val="List Paragraph"/>
    <w:basedOn w:val="Normal"/>
    <w:uiPriority w:val="34"/>
    <w:qFormat/>
    <w:pPr>
      <w:suppressAutoHyphens w:val="false"/>
      <w:spacing w:lineRule="auto" w:line="240" w:before="0" w:after="0"/>
      <w:ind w:left="720"/>
      <w:contextualSpacing/>
    </w:pPr>
    <w:rPr>
      <w:rFonts w:ascii="Times New Roman" w:hAnsi="Times New Roman" w:cs="Times New Roman"/>
      <w:sz w:val="24"/>
      <w:szCs w:val="24"/>
      <w:lang w:eastAsia="pt-B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lang w:eastAsia="pt-BR"/>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Ttulo2" w:customStyle="1">
    <w:name w:val="Título2"/>
    <w:basedOn w:val="Normal"/>
    <w:next w:val="BodyText"/>
    <w:qFormat/>
    <w:rsid w:val="00cc2d2f"/>
    <w:pPr>
      <w:keepNext w:val="true"/>
      <w:spacing w:before="240" w:after="120"/>
    </w:pPr>
    <w:rPr>
      <w:rFonts w:ascii="Liberation Sans" w:hAnsi="Liberation Sans" w:eastAsia="Microsoft YaHei" w:cs="Courier New"/>
      <w:sz w:val="28"/>
      <w:szCs w:val="28"/>
      <w:lang w:eastAsia="zh-CN"/>
    </w:rPr>
  </w:style>
  <w:style w:type="paragraph" w:styleId="Ttulo1" w:customStyle="1">
    <w:name w:val="Título1"/>
    <w:basedOn w:val="Normal"/>
    <w:next w:val="BodyText"/>
    <w:qFormat/>
    <w:rsid w:val="00cc2d2f"/>
    <w:pPr>
      <w:keepNext w:val="true"/>
      <w:spacing w:before="240" w:after="120"/>
    </w:pPr>
    <w:rPr>
      <w:rFonts w:ascii="Liberation Sans" w:hAnsi="Liberation Sans" w:eastAsia="Microsoft YaHei" w:cs="Courier New"/>
      <w:sz w:val="28"/>
      <w:szCs w:val="28"/>
      <w:lang w:eastAsia="zh-CN"/>
    </w:rPr>
  </w:style>
  <w:style w:type="paragraph" w:styleId="Padro" w:customStyle="1">
    <w:name w:val="Padrão"/>
    <w:qFormat/>
    <w:rsid w:val="00cc2d2f"/>
    <w:pPr>
      <w:widowControl/>
      <w:suppressAutoHyphens w:val="true"/>
      <w:bidi w:val="0"/>
      <w:spacing w:lineRule="atLeast" w:line="200" w:before="0" w:after="0"/>
      <w:jc w:val="left"/>
    </w:pPr>
    <w:rPr>
      <w:rFonts w:ascii="Arial" w:hAnsi="Arial" w:eastAsia="Tahoma" w:cs="Arial"/>
      <w:color w:val="auto"/>
      <w:kern w:val="2"/>
      <w:sz w:val="36"/>
      <w:szCs w:val="24"/>
      <w:lang w:val="pt-BR" w:eastAsia="zh-CN" w:bidi="hi-IN"/>
    </w:rPr>
  </w:style>
  <w:style w:type="paragraph" w:styleId="Paragraph" w:customStyle="1">
    <w:name w:val="paragraph"/>
    <w:basedOn w:val="Normal"/>
    <w:qFormat/>
    <w:rsid w:val="00cc2d2f"/>
    <w:pPr>
      <w:suppressAutoHyphens w:val="false"/>
      <w:spacing w:lineRule="auto" w:line="240" w:before="280" w:after="280"/>
    </w:pPr>
    <w:rPr>
      <w:rFonts w:ascii="Times New Roman" w:hAnsi="Times New Roman" w:cs="Times New Roman"/>
      <w:sz w:val="24"/>
      <w:szCs w:val="24"/>
      <w:lang w:eastAsia="zh-CN"/>
    </w:rPr>
  </w:style>
  <w:style w:type="paragraph" w:styleId="Contedodatabela" w:customStyle="1">
    <w:name w:val="Conteúdo da tabela"/>
    <w:basedOn w:val="Normal"/>
    <w:qFormat/>
    <w:rsid w:val="00cc2d2f"/>
    <w:pPr>
      <w:suppressLineNumbers/>
    </w:pPr>
    <w:rPr>
      <w:lang w:eastAsia="zh-CN"/>
    </w:rPr>
  </w:style>
  <w:style w:type="paragraph" w:styleId="Ttulodetabela" w:customStyle="1">
    <w:name w:val="Título de tabela"/>
    <w:basedOn w:val="Contedodatabela"/>
    <w:qFormat/>
    <w:rsid w:val="00cc2d2f"/>
    <w:pPr>
      <w:jc w:val="center"/>
    </w:pPr>
    <w:rPr>
      <w:b/>
    </w:rPr>
  </w:style>
  <w:style w:type="paragraph" w:styleId="FootnoteText">
    <w:name w:val="Footnote Text"/>
    <w:basedOn w:val="Normal"/>
    <w:link w:val="TextodenotaderodapChar"/>
    <w:rsid w:val="00cc2d2f"/>
    <w:pPr/>
    <w:rPr>
      <w:sz w:val="20"/>
      <w:szCs w:val="20"/>
      <w:lang w:eastAsia="zh-CN"/>
    </w:rPr>
  </w:style>
  <w:style w:type="paragraph" w:styleId="TableParagraph" w:customStyle="1">
    <w:name w:val="Table Paragraph"/>
    <w:basedOn w:val="Normal"/>
    <w:uiPriority w:val="1"/>
    <w:qFormat/>
    <w:rsid w:val="00f76a5b"/>
    <w:pPr>
      <w:widowControl w:val="false"/>
      <w:suppressAutoHyphens w:val="false"/>
      <w:spacing w:lineRule="auto" w:line="240" w:before="0" w:after="0"/>
    </w:pPr>
    <w:rPr>
      <w:rFonts w:eastAsia="" w:eastAsiaTheme="minorEastAsia"/>
      <w:sz w:val="24"/>
      <w:szCs w:val="24"/>
      <w:lang w:eastAsia="pt-BR"/>
    </w:rPr>
  </w:style>
  <w:style w:type="paragraph" w:styleId="Standard" w:customStyle="1">
    <w:name w:val="Standard"/>
    <w:qFormat/>
    <w:rsid w:val="006c1add"/>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bb194d"/>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cms.campinas.sp.gov.br/" TargetMode="External"/><Relationship Id="rId2" Type="http://schemas.openxmlformats.org/officeDocument/2006/relationships/hyperlink" Target="mailto:saude.cms@campinas.sp.gov.br" TargetMode="External"/>
</Relationships>
</file>

<file path=word/_rels/footer3.xml.rels><?xml version="1.0" encoding="UTF-8"?>
<Relationships xmlns="http://schemas.openxmlformats.org/package/2006/relationships"><Relationship Id="rId1" Type="http://schemas.openxmlformats.org/officeDocument/2006/relationships/hyperlink" Target="https://cms.campinas.sp.gov.br/" TargetMode="External"/><Relationship Id="rId2" Type="http://schemas.openxmlformats.org/officeDocument/2006/relationships/hyperlink" Target="mailto:saude.cms@campinas.sp.gov.br" TargetMode="Externa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6717-9513-4430-A98D-98A1ADA5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Application>LibreOffice/24.2.1.2$Windows_X86_64 LibreOffice_project/db4def46b0453cc22e2d0305797cf981b68ef5ac</Application>
  <AppVersion>15.0000</AppVersion>
  <Pages>18</Pages>
  <Words>9926</Words>
  <Characters>48554</Characters>
  <CharactersWithSpaces>58341</CharactersWithSpaces>
  <Paragraphs>490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2024-06-04T19:09:00Z</dcterms:created>
  <dc:creator>565814</dc:creator>
  <dc:description/>
  <dc:language>pt-BR</dc:language>
  <cp:lastModifiedBy/>
  <cp:lastPrinted>2023-11-28T16:57:00Z</cp:lastPrinted>
  <dcterms:modified xsi:type="dcterms:W3CDTF">2024-06-14T14:25:37Z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